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53" w:rsidRPr="00D9486D" w:rsidRDefault="00407A53" w:rsidP="00D9486D">
      <w:pPr>
        <w:jc w:val="center"/>
        <w:rPr>
          <w:rFonts w:asciiTheme="minorHAnsi" w:hAnsiTheme="minorHAnsi"/>
          <w:b/>
          <w:sz w:val="28"/>
          <w:szCs w:val="28"/>
        </w:rPr>
      </w:pPr>
      <w:r w:rsidRPr="00D9486D">
        <w:rPr>
          <w:rFonts w:asciiTheme="minorHAnsi" w:hAnsiTheme="minorHAnsi"/>
          <w:b/>
          <w:sz w:val="28"/>
          <w:szCs w:val="28"/>
        </w:rPr>
        <w:t>Směrnice MAS 201</w:t>
      </w:r>
      <w:r w:rsidR="004D4175">
        <w:rPr>
          <w:rFonts w:asciiTheme="minorHAnsi" w:hAnsiTheme="minorHAnsi"/>
          <w:b/>
          <w:sz w:val="28"/>
          <w:szCs w:val="28"/>
        </w:rPr>
        <w:t>7</w:t>
      </w:r>
      <w:r w:rsidRPr="00D9486D">
        <w:rPr>
          <w:rFonts w:asciiTheme="minorHAnsi" w:hAnsiTheme="minorHAnsi"/>
          <w:b/>
          <w:sz w:val="28"/>
          <w:szCs w:val="28"/>
        </w:rPr>
        <w:t>_0</w:t>
      </w:r>
      <w:r w:rsidR="00C219C9">
        <w:rPr>
          <w:rFonts w:asciiTheme="minorHAnsi" w:hAnsiTheme="minorHAnsi"/>
          <w:b/>
          <w:sz w:val="28"/>
          <w:szCs w:val="28"/>
        </w:rPr>
        <w:t>3</w:t>
      </w:r>
    </w:p>
    <w:p w:rsidR="00D203D3" w:rsidRPr="00D9486D" w:rsidRDefault="00D203D3" w:rsidP="00D9486D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9486D">
        <w:rPr>
          <w:rFonts w:asciiTheme="minorHAnsi" w:hAnsiTheme="minorHAnsi"/>
          <w:b/>
          <w:color w:val="000000" w:themeColor="text1"/>
          <w:sz w:val="28"/>
          <w:szCs w:val="28"/>
        </w:rPr>
        <w:t xml:space="preserve">Jednací řád </w:t>
      </w:r>
      <w:r w:rsidR="00180DFD" w:rsidRPr="00D9486D">
        <w:rPr>
          <w:rFonts w:asciiTheme="minorHAnsi" w:hAnsiTheme="minorHAnsi"/>
          <w:b/>
          <w:color w:val="000000" w:themeColor="text1"/>
          <w:sz w:val="28"/>
          <w:szCs w:val="28"/>
        </w:rPr>
        <w:t>Výběrové komise</w:t>
      </w:r>
      <w:r w:rsidRPr="00D9486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MAS</w:t>
      </w:r>
    </w:p>
    <w:p w:rsidR="00D203D3" w:rsidRPr="00D9486D" w:rsidRDefault="00D203D3" w:rsidP="00D94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80DFD" w:rsidRPr="00563C46" w:rsidRDefault="00180DFD" w:rsidP="00D9486D">
      <w:pPr>
        <w:autoSpaceDE w:val="0"/>
        <w:adjustRightInd w:val="0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C46">
        <w:rPr>
          <w:rFonts w:asciiTheme="minorHAnsi" w:hAnsiTheme="minorHAnsi"/>
          <w:b/>
          <w:bCs/>
          <w:sz w:val="22"/>
          <w:szCs w:val="22"/>
        </w:rPr>
        <w:t>Článek I.</w:t>
      </w:r>
    </w:p>
    <w:p w:rsidR="00180DFD" w:rsidRPr="00563C46" w:rsidRDefault="00180DFD" w:rsidP="00D9486D">
      <w:pPr>
        <w:autoSpaceDE w:val="0"/>
        <w:adjustRightInd w:val="0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C46">
        <w:rPr>
          <w:rFonts w:asciiTheme="minorHAnsi" w:hAnsiTheme="minorHAnsi" w:cs="TimesNewRoman,Bold"/>
          <w:b/>
          <w:bCs/>
          <w:sz w:val="22"/>
          <w:szCs w:val="22"/>
        </w:rPr>
        <w:t>Č</w:t>
      </w:r>
      <w:r w:rsidRPr="00563C46">
        <w:rPr>
          <w:rFonts w:asciiTheme="minorHAnsi" w:hAnsiTheme="minorHAnsi"/>
          <w:b/>
          <w:bCs/>
          <w:sz w:val="22"/>
          <w:szCs w:val="22"/>
        </w:rPr>
        <w:t>innosti Výběrové komise</w:t>
      </w:r>
      <w:r w:rsidR="008A5727" w:rsidRPr="00563C46">
        <w:rPr>
          <w:rFonts w:asciiTheme="minorHAnsi" w:hAnsiTheme="minorHAnsi"/>
          <w:b/>
          <w:bCs/>
          <w:sz w:val="22"/>
          <w:szCs w:val="22"/>
        </w:rPr>
        <w:t xml:space="preserve"> MAS</w:t>
      </w:r>
    </w:p>
    <w:p w:rsidR="00180DFD" w:rsidRPr="00563C46" w:rsidRDefault="00180DFD" w:rsidP="00D9486D">
      <w:pPr>
        <w:jc w:val="both"/>
        <w:rPr>
          <w:rFonts w:asciiTheme="minorHAnsi" w:hAnsiTheme="minorHAnsi"/>
          <w:sz w:val="22"/>
          <w:szCs w:val="22"/>
        </w:rPr>
      </w:pP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>Výběrová komise je orgánem místní akční skupiny pro výběr projektů v rámci realizace místní rozvojové strategie (SCLLD)</w:t>
      </w:r>
      <w:r w:rsidR="008A5727" w:rsidRPr="00563C46">
        <w:t>.</w:t>
      </w: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>Výběrová komise má 7 členů</w:t>
      </w:r>
      <w:r w:rsidR="008A5727" w:rsidRPr="00563C46">
        <w:t>.</w:t>
      </w: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>Členy výběrové komise jmenuje ze zástupců MAS Plénum s tím, že členem Výběrové komise musí být vždy jeden ze zástupců zájmových skupin</w:t>
      </w:r>
      <w:r w:rsidR="008A5727" w:rsidRPr="00563C46">
        <w:t>.</w:t>
      </w: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>Dobu mandátu členů určuje Plénum na dobu jednoho roku, opakované zvolení je možné</w:t>
      </w:r>
      <w:r w:rsidR="008A5727" w:rsidRPr="00563C46">
        <w:t>.</w:t>
      </w: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 xml:space="preserve">Veřejný sektor ani žádná ze zájmových skupin nepředstavuje více než 49 % hlasovacích práv. </w:t>
      </w:r>
    </w:p>
    <w:p w:rsidR="00180DFD" w:rsidRPr="00563C46" w:rsidRDefault="00180DFD" w:rsidP="008A5727">
      <w:pPr>
        <w:pStyle w:val="Odstavecseseznamem"/>
        <w:numPr>
          <w:ilvl w:val="0"/>
          <w:numId w:val="22"/>
        </w:numPr>
        <w:spacing w:line="240" w:lineRule="auto"/>
        <w:ind w:left="426" w:hanging="426"/>
        <w:jc w:val="both"/>
      </w:pPr>
      <w:r w:rsidRPr="00563C46">
        <w:t>Výběrová komise:</w:t>
      </w:r>
    </w:p>
    <w:p w:rsidR="00180DFD" w:rsidRPr="00563C46" w:rsidRDefault="00180DFD" w:rsidP="008A5727">
      <w:pPr>
        <w:pStyle w:val="Odstavecseseznamem"/>
        <w:numPr>
          <w:ilvl w:val="0"/>
          <w:numId w:val="24"/>
        </w:numPr>
        <w:ind w:left="426" w:hanging="426"/>
        <w:jc w:val="both"/>
      </w:pPr>
      <w:r w:rsidRPr="00563C46">
        <w:t>vybírá projekty na základě objektivních kritérií</w:t>
      </w:r>
      <w:r w:rsidR="008A5727" w:rsidRPr="00563C46">
        <w:t>;</w:t>
      </w:r>
      <w:r w:rsidRPr="00563C46">
        <w:t xml:space="preserve"> </w:t>
      </w:r>
    </w:p>
    <w:p w:rsidR="00180DFD" w:rsidRPr="00563C46" w:rsidRDefault="00180DFD" w:rsidP="008A5727">
      <w:pPr>
        <w:pStyle w:val="Odstavecseseznamem"/>
        <w:numPr>
          <w:ilvl w:val="0"/>
          <w:numId w:val="24"/>
        </w:numPr>
        <w:spacing w:line="240" w:lineRule="auto"/>
        <w:ind w:left="426" w:hanging="426"/>
        <w:jc w:val="both"/>
      </w:pPr>
      <w:r w:rsidRPr="00563C46">
        <w:t>stanovuje pořadí projektů podle přínosu těchto operací k plnění záměrů a cílů m</w:t>
      </w:r>
      <w:r w:rsidR="008A5727" w:rsidRPr="00563C46">
        <w:t>ístní rozvojové strategie SCLLD;</w:t>
      </w:r>
    </w:p>
    <w:p w:rsidR="00180DFD" w:rsidRPr="00563C46" w:rsidRDefault="00180DFD" w:rsidP="008A5727">
      <w:pPr>
        <w:pStyle w:val="Odstavecseseznamem"/>
        <w:numPr>
          <w:ilvl w:val="0"/>
          <w:numId w:val="24"/>
        </w:numPr>
        <w:spacing w:line="240" w:lineRule="auto"/>
        <w:ind w:left="426" w:hanging="426"/>
        <w:jc w:val="both"/>
      </w:pPr>
      <w:r w:rsidRPr="00563C46">
        <w:t>vyznačuje projekty navržené ke schválení v rámci dostupné alokace a projekty náhradní.</w:t>
      </w:r>
    </w:p>
    <w:p w:rsidR="00180DFD" w:rsidRPr="00563C46" w:rsidRDefault="00180DFD" w:rsidP="00D9486D">
      <w:pPr>
        <w:jc w:val="both"/>
        <w:rPr>
          <w:rFonts w:asciiTheme="minorHAnsi" w:hAnsiTheme="minorHAnsi"/>
          <w:sz w:val="22"/>
          <w:szCs w:val="22"/>
        </w:rPr>
      </w:pPr>
    </w:p>
    <w:p w:rsidR="00180DFD" w:rsidRPr="00563C46" w:rsidRDefault="00180DFD" w:rsidP="00D9486D">
      <w:pPr>
        <w:pStyle w:val="Odstavecseseznamem"/>
        <w:spacing w:after="0" w:line="240" w:lineRule="auto"/>
        <w:jc w:val="center"/>
        <w:rPr>
          <w:b/>
        </w:rPr>
      </w:pPr>
      <w:r w:rsidRPr="00563C46">
        <w:rPr>
          <w:b/>
        </w:rPr>
        <w:t>Článek II.</w:t>
      </w:r>
    </w:p>
    <w:p w:rsidR="00180DFD" w:rsidRPr="00563C46" w:rsidRDefault="00180DFD" w:rsidP="00D9486D">
      <w:pPr>
        <w:pStyle w:val="Odstavecseseznamem"/>
        <w:spacing w:after="0" w:line="240" w:lineRule="auto"/>
        <w:jc w:val="center"/>
        <w:rPr>
          <w:b/>
        </w:rPr>
      </w:pPr>
      <w:r w:rsidRPr="00563C46">
        <w:rPr>
          <w:b/>
        </w:rPr>
        <w:t>Svolávání</w:t>
      </w:r>
      <w:r w:rsidR="008A5727" w:rsidRPr="00563C46">
        <w:rPr>
          <w:b/>
        </w:rPr>
        <w:t xml:space="preserve"> Výběrové komise MAS</w:t>
      </w:r>
    </w:p>
    <w:p w:rsidR="00180DFD" w:rsidRPr="00563C46" w:rsidRDefault="00180DFD" w:rsidP="00D9486D">
      <w:pPr>
        <w:pStyle w:val="Odstavecseseznamem"/>
        <w:spacing w:after="0" w:line="240" w:lineRule="auto"/>
        <w:jc w:val="both"/>
        <w:rPr>
          <w:b/>
        </w:rPr>
      </w:pPr>
    </w:p>
    <w:p w:rsidR="00180DFD" w:rsidRPr="00563C46" w:rsidRDefault="00180DFD" w:rsidP="00D9486D">
      <w:pPr>
        <w:pStyle w:val="Odstavecseseznamem"/>
        <w:numPr>
          <w:ilvl w:val="0"/>
          <w:numId w:val="16"/>
        </w:numPr>
        <w:spacing w:line="240" w:lineRule="auto"/>
        <w:jc w:val="both"/>
      </w:pPr>
      <w:r w:rsidRPr="00563C46">
        <w:t>Výběrová komise se schází podle potřeby, nejméně však jednou ročně.</w:t>
      </w:r>
    </w:p>
    <w:p w:rsidR="00180DFD" w:rsidRPr="00563C46" w:rsidRDefault="00180DFD" w:rsidP="00D9486D">
      <w:pPr>
        <w:pStyle w:val="Odstavecseseznamem"/>
        <w:numPr>
          <w:ilvl w:val="0"/>
          <w:numId w:val="16"/>
        </w:numPr>
        <w:spacing w:line="240" w:lineRule="auto"/>
        <w:jc w:val="both"/>
      </w:pPr>
      <w:r w:rsidRPr="00563C46">
        <w:t>Výběrové komise volí předsedu z řad svých členů. Předseda svolává a řídí její zasedání.</w:t>
      </w:r>
    </w:p>
    <w:p w:rsidR="00180DFD" w:rsidRPr="00563C46" w:rsidRDefault="00180DFD" w:rsidP="00D9486D">
      <w:pPr>
        <w:pStyle w:val="Odstavecseseznamem"/>
        <w:numPr>
          <w:ilvl w:val="0"/>
          <w:numId w:val="16"/>
        </w:numPr>
        <w:spacing w:after="0" w:line="240" w:lineRule="auto"/>
        <w:jc w:val="both"/>
      </w:pPr>
      <w:r w:rsidRPr="00563C46">
        <w:rPr>
          <w:color w:val="000000" w:themeColor="text1"/>
        </w:rPr>
        <w:t xml:space="preserve">Pozvánky na jednání rozesílá vedoucí manažer pro realizace SCLLD minimálně </w:t>
      </w:r>
      <w:r w:rsidR="00975BFE">
        <w:rPr>
          <w:color w:val="000000" w:themeColor="text1"/>
        </w:rPr>
        <w:t>10</w:t>
      </w:r>
      <w:r w:rsidRPr="00563C46">
        <w:rPr>
          <w:color w:val="000000" w:themeColor="text1"/>
        </w:rPr>
        <w:t xml:space="preserve"> dní před termínem jednání. Současně připraví a k pozvánce připojí informace a podklady pro jednání</w:t>
      </w:r>
      <w:r w:rsidR="00975BFE">
        <w:rPr>
          <w:color w:val="000000" w:themeColor="text1"/>
        </w:rPr>
        <w:t xml:space="preserve"> související s hodnocením projektů</w:t>
      </w:r>
      <w:r w:rsidRPr="00563C46">
        <w:rPr>
          <w:color w:val="000000" w:themeColor="text1"/>
        </w:rPr>
        <w:t xml:space="preserve">. Jde zejména o: </w:t>
      </w:r>
    </w:p>
    <w:p w:rsidR="00180DFD" w:rsidRPr="00563C46" w:rsidRDefault="00180DFD" w:rsidP="007C3B36">
      <w:pPr>
        <w:pStyle w:val="Odstavecseseznamem"/>
        <w:numPr>
          <w:ilvl w:val="0"/>
          <w:numId w:val="25"/>
        </w:numPr>
        <w:spacing w:after="0" w:line="240" w:lineRule="auto"/>
        <w:ind w:left="426" w:hanging="425"/>
        <w:jc w:val="both"/>
      </w:pPr>
      <w:r w:rsidRPr="00563C46">
        <w:rPr>
          <w:color w:val="000000" w:themeColor="text1"/>
        </w:rPr>
        <w:t xml:space="preserve">program jednání, </w:t>
      </w:r>
    </w:p>
    <w:p w:rsidR="00180DFD" w:rsidRPr="00563C46" w:rsidRDefault="00180DFD" w:rsidP="007C3B36">
      <w:pPr>
        <w:pStyle w:val="Odstavecseseznamem"/>
        <w:numPr>
          <w:ilvl w:val="0"/>
          <w:numId w:val="25"/>
        </w:numPr>
        <w:spacing w:after="0" w:line="240" w:lineRule="auto"/>
        <w:ind w:left="426" w:hanging="425"/>
        <w:jc w:val="both"/>
      </w:pPr>
      <w:r w:rsidRPr="00563C46">
        <w:rPr>
          <w:color w:val="000000" w:themeColor="text1"/>
        </w:rPr>
        <w:t>další informace podle aktuální situace.</w:t>
      </w:r>
    </w:p>
    <w:p w:rsidR="00180DFD" w:rsidRPr="00563C46" w:rsidRDefault="00180DFD" w:rsidP="00D9486D">
      <w:pPr>
        <w:pStyle w:val="Odstavecseseznamem"/>
        <w:spacing w:after="0" w:line="240" w:lineRule="auto"/>
        <w:ind w:left="360"/>
        <w:jc w:val="both"/>
      </w:pPr>
    </w:p>
    <w:p w:rsidR="00180DFD" w:rsidRPr="00563C46" w:rsidRDefault="00180DFD" w:rsidP="00D9486D">
      <w:pPr>
        <w:jc w:val="center"/>
        <w:rPr>
          <w:rFonts w:asciiTheme="minorHAnsi" w:hAnsiTheme="minorHAnsi"/>
          <w:b/>
          <w:sz w:val="22"/>
          <w:szCs w:val="22"/>
        </w:rPr>
      </w:pPr>
      <w:r w:rsidRPr="00563C46">
        <w:rPr>
          <w:rFonts w:asciiTheme="minorHAnsi" w:hAnsiTheme="minorHAnsi"/>
          <w:b/>
          <w:sz w:val="22"/>
          <w:szCs w:val="22"/>
        </w:rPr>
        <w:t>Článek III.</w:t>
      </w:r>
    </w:p>
    <w:p w:rsidR="00180DFD" w:rsidRPr="00563C46" w:rsidRDefault="00180DFD" w:rsidP="00D9486D">
      <w:pPr>
        <w:jc w:val="center"/>
        <w:rPr>
          <w:rFonts w:asciiTheme="minorHAnsi" w:hAnsiTheme="minorHAnsi"/>
          <w:b/>
          <w:sz w:val="22"/>
          <w:szCs w:val="22"/>
        </w:rPr>
      </w:pPr>
      <w:r w:rsidRPr="00563C46">
        <w:rPr>
          <w:rFonts w:asciiTheme="minorHAnsi" w:hAnsiTheme="minorHAnsi"/>
          <w:b/>
          <w:sz w:val="22"/>
          <w:szCs w:val="22"/>
        </w:rPr>
        <w:t>Usnášeníschopnost a rozhodování</w:t>
      </w:r>
      <w:r w:rsidR="007C3B36" w:rsidRPr="00563C46">
        <w:rPr>
          <w:rFonts w:asciiTheme="minorHAnsi" w:hAnsiTheme="minorHAnsi"/>
          <w:b/>
          <w:sz w:val="22"/>
          <w:szCs w:val="22"/>
        </w:rPr>
        <w:t xml:space="preserve"> Výběrové komise MAS</w:t>
      </w:r>
    </w:p>
    <w:p w:rsidR="00180DFD" w:rsidRPr="00563C46" w:rsidRDefault="00180DFD" w:rsidP="00D9486D">
      <w:pPr>
        <w:pStyle w:val="Odstavecseseznamem"/>
        <w:spacing w:after="0" w:line="240" w:lineRule="auto"/>
        <w:jc w:val="both"/>
        <w:rPr>
          <w:b/>
        </w:rPr>
      </w:pPr>
    </w:p>
    <w:p w:rsidR="00180DFD" w:rsidRPr="00563C46" w:rsidRDefault="00180DFD" w:rsidP="00D9486D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63C46">
        <w:t xml:space="preserve">Výběrová komise </w:t>
      </w:r>
      <w:r w:rsidRPr="00563C46">
        <w:rPr>
          <w:color w:val="000000" w:themeColor="text1"/>
        </w:rPr>
        <w:t xml:space="preserve">je usnášeníschopná při nadpoloviční účasti členů. </w:t>
      </w:r>
    </w:p>
    <w:p w:rsidR="00180DFD" w:rsidRPr="00563C46" w:rsidRDefault="0092698D" w:rsidP="00D9486D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637B60">
        <w:rPr>
          <w:color w:val="000000" w:themeColor="text1"/>
        </w:rPr>
        <w:t>Výběrová komise rozhoduje nadpoloviční většinou hlasů přítomných členů.</w:t>
      </w:r>
      <w:bookmarkStart w:id="0" w:name="_GoBack"/>
      <w:bookmarkEnd w:id="0"/>
      <w:r>
        <w:rPr>
          <w:color w:val="000000" w:themeColor="text1"/>
        </w:rPr>
        <w:t xml:space="preserve"> </w:t>
      </w:r>
      <w:r w:rsidR="00180DFD" w:rsidRPr="00563C46">
        <w:rPr>
          <w:color w:val="000000" w:themeColor="text1"/>
        </w:rPr>
        <w:t>V případě rovnosti hlasů rozhoduje hlas předsedy.</w:t>
      </w:r>
    </w:p>
    <w:p w:rsidR="00180DFD" w:rsidRPr="00563C46" w:rsidRDefault="00180DFD" w:rsidP="00D9486D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563C46">
        <w:t>Při rozhodování je hlasovací právo členů Výběrové komise rovné.</w:t>
      </w:r>
    </w:p>
    <w:p w:rsidR="00180DFD" w:rsidRPr="00563C46" w:rsidRDefault="00180DFD" w:rsidP="00D9486D">
      <w:pPr>
        <w:pStyle w:val="Odstavecseseznamem"/>
        <w:spacing w:after="0" w:line="240" w:lineRule="auto"/>
        <w:jc w:val="center"/>
      </w:pPr>
    </w:p>
    <w:p w:rsidR="00180DFD" w:rsidRPr="00563C46" w:rsidRDefault="00180DFD" w:rsidP="00D94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63C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IV. </w:t>
      </w:r>
    </w:p>
    <w:p w:rsidR="00180DFD" w:rsidRPr="00563C46" w:rsidRDefault="00180DFD" w:rsidP="00D94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63C46">
        <w:rPr>
          <w:rFonts w:asciiTheme="minorHAnsi" w:hAnsiTheme="minorHAnsi"/>
          <w:b/>
          <w:color w:val="000000" w:themeColor="text1"/>
          <w:sz w:val="22"/>
          <w:szCs w:val="22"/>
        </w:rPr>
        <w:t>Jednání</w:t>
      </w:r>
      <w:r w:rsidR="007C3B36" w:rsidRPr="00563C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Výběrové komise MAS</w:t>
      </w:r>
    </w:p>
    <w:p w:rsidR="00180DFD" w:rsidRPr="00563C46" w:rsidRDefault="00180DFD" w:rsidP="00D94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80DFD" w:rsidRPr="00563C46" w:rsidRDefault="00180DFD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rPr>
          <w:color w:val="000000" w:themeColor="text1"/>
        </w:rPr>
        <w:t xml:space="preserve">Jednání </w:t>
      </w:r>
      <w:r w:rsidRPr="00563C46">
        <w:t xml:space="preserve">Výběrová komise </w:t>
      </w:r>
      <w:r w:rsidRPr="00563C46">
        <w:rPr>
          <w:color w:val="000000" w:themeColor="text1"/>
        </w:rPr>
        <w:t xml:space="preserve">se řídí připraveným programem. </w:t>
      </w:r>
    </w:p>
    <w:p w:rsidR="002A70D7" w:rsidRPr="00563C46" w:rsidRDefault="00180DFD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rPr>
          <w:color w:val="000000" w:themeColor="text1"/>
        </w:rPr>
        <w:t>Jednání vede předseda</w:t>
      </w:r>
      <w:r w:rsidRPr="00563C46">
        <w:t xml:space="preserve"> Výběrové komise</w:t>
      </w:r>
      <w:r w:rsidRPr="00563C46">
        <w:rPr>
          <w:color w:val="000000" w:themeColor="text1"/>
        </w:rPr>
        <w:t xml:space="preserve"> nebo jím pověřená osoba podle schváleného programu. </w:t>
      </w:r>
    </w:p>
    <w:p w:rsidR="002A70D7" w:rsidRPr="00563C46" w:rsidRDefault="002A70D7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t>Jednání Výběrové komise se mohou zúčastnit odborníci s hlasem poradním.</w:t>
      </w:r>
    </w:p>
    <w:p w:rsidR="00180DFD" w:rsidRPr="00563C46" w:rsidRDefault="00180DFD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rPr>
          <w:color w:val="000000" w:themeColor="text1"/>
        </w:rPr>
        <w:t xml:space="preserve">Členové </w:t>
      </w:r>
      <w:r w:rsidRPr="00563C46">
        <w:t xml:space="preserve">Výběrové komise </w:t>
      </w:r>
      <w:r w:rsidRPr="00563C46">
        <w:rPr>
          <w:color w:val="000000" w:themeColor="text1"/>
        </w:rPr>
        <w:t>o předložených návrzích hlasují veřejně, nebo podle povahy návrhu tajným hlasováním, a to vždy bezprostředně po projednání daného bodu.</w:t>
      </w:r>
    </w:p>
    <w:p w:rsidR="00180DFD" w:rsidRPr="00563C46" w:rsidRDefault="00180DFD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rPr>
          <w:color w:val="000000" w:themeColor="text1"/>
        </w:rPr>
        <w:t xml:space="preserve">Z jednání </w:t>
      </w:r>
      <w:r w:rsidRPr="00563C46">
        <w:t xml:space="preserve">Výběrové komise </w:t>
      </w:r>
      <w:r w:rsidRPr="00563C46">
        <w:rPr>
          <w:color w:val="000000" w:themeColor="text1"/>
        </w:rPr>
        <w:t>je pořizován zápis, který kromě data, místa konání a listiny přítomných musí obsahovat údaje o skutečném programu, přijatých rozhodnutích s uvedením výsledku hlasování k jednotlivým bodům programu a závěrečné usnesení.</w:t>
      </w:r>
    </w:p>
    <w:p w:rsidR="00180DFD" w:rsidRPr="00563C46" w:rsidRDefault="00180DFD" w:rsidP="00D9486D">
      <w:pPr>
        <w:pStyle w:val="Odstavecseseznamem"/>
        <w:numPr>
          <w:ilvl w:val="0"/>
          <w:numId w:val="21"/>
        </w:numPr>
        <w:spacing w:after="0" w:line="240" w:lineRule="auto"/>
        <w:ind w:left="436" w:hanging="426"/>
        <w:jc w:val="both"/>
        <w:rPr>
          <w:color w:val="000000" w:themeColor="text1"/>
        </w:rPr>
      </w:pPr>
      <w:r w:rsidRPr="00563C46">
        <w:rPr>
          <w:color w:val="000000" w:themeColor="text1"/>
        </w:rPr>
        <w:lastRenderedPageBreak/>
        <w:t xml:space="preserve">Zápis se archivuje v kanceláři MAS a členům </w:t>
      </w:r>
      <w:r w:rsidRPr="00563C46">
        <w:t xml:space="preserve">Výběrová komisi </w:t>
      </w:r>
      <w:r w:rsidRPr="00563C46">
        <w:rPr>
          <w:color w:val="000000" w:themeColor="text1"/>
        </w:rPr>
        <w:t xml:space="preserve">se zasílá v elektronické podobě. </w:t>
      </w:r>
    </w:p>
    <w:p w:rsidR="00180DFD" w:rsidRPr="00D9486D" w:rsidRDefault="00180DFD" w:rsidP="00D9486D">
      <w:pPr>
        <w:pStyle w:val="Odstavecseseznamem"/>
        <w:spacing w:after="0" w:line="240" w:lineRule="auto"/>
        <w:ind w:left="436" w:hanging="426"/>
        <w:jc w:val="both"/>
      </w:pPr>
    </w:p>
    <w:p w:rsidR="00180DFD" w:rsidRPr="00D9486D" w:rsidRDefault="00180DFD" w:rsidP="00D9486D">
      <w:pPr>
        <w:jc w:val="both"/>
        <w:rPr>
          <w:rFonts w:asciiTheme="minorHAnsi" w:hAnsiTheme="minorHAnsi"/>
          <w:sz w:val="22"/>
          <w:szCs w:val="22"/>
        </w:rPr>
      </w:pPr>
    </w:p>
    <w:p w:rsidR="00180DFD" w:rsidRPr="00D9486D" w:rsidRDefault="00180DFD" w:rsidP="00D9486D">
      <w:pPr>
        <w:autoSpaceDE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9486D">
        <w:rPr>
          <w:rFonts w:asciiTheme="minorHAnsi" w:hAnsiTheme="minorHAnsi" w:cs="TimesNewRoman,Bold"/>
          <w:b/>
          <w:bCs/>
          <w:sz w:val="22"/>
          <w:szCs w:val="22"/>
        </w:rPr>
        <w:t>Č</w:t>
      </w:r>
      <w:r w:rsidR="00882D94">
        <w:rPr>
          <w:rFonts w:asciiTheme="minorHAnsi" w:hAnsiTheme="minorHAnsi"/>
          <w:b/>
          <w:bCs/>
          <w:sz w:val="22"/>
          <w:szCs w:val="22"/>
        </w:rPr>
        <w:t xml:space="preserve">l. </w:t>
      </w:r>
      <w:r w:rsidRPr="00D9486D">
        <w:rPr>
          <w:rFonts w:asciiTheme="minorHAnsi" w:hAnsiTheme="minorHAnsi"/>
          <w:b/>
          <w:bCs/>
          <w:sz w:val="22"/>
          <w:szCs w:val="22"/>
        </w:rPr>
        <w:t>V.</w:t>
      </w:r>
    </w:p>
    <w:p w:rsidR="00180DFD" w:rsidRPr="00D9486D" w:rsidRDefault="00180DFD" w:rsidP="00D9486D">
      <w:pPr>
        <w:autoSpaceDE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9486D">
        <w:rPr>
          <w:rFonts w:asciiTheme="minorHAnsi" w:hAnsiTheme="minorHAnsi"/>
          <w:b/>
          <w:bCs/>
          <w:sz w:val="22"/>
          <w:szCs w:val="22"/>
        </w:rPr>
        <w:t>Záv</w:t>
      </w:r>
      <w:r w:rsidRPr="00D9486D">
        <w:rPr>
          <w:rFonts w:asciiTheme="minorHAnsi" w:hAnsiTheme="minorHAnsi" w:cs="TimesNewRoman,Bold"/>
          <w:b/>
          <w:bCs/>
          <w:sz w:val="22"/>
          <w:szCs w:val="22"/>
        </w:rPr>
        <w:t>ě</w:t>
      </w:r>
      <w:r w:rsidRPr="00D9486D">
        <w:rPr>
          <w:rFonts w:asciiTheme="minorHAnsi" w:hAnsiTheme="minorHAnsi"/>
          <w:b/>
          <w:bCs/>
          <w:sz w:val="22"/>
          <w:szCs w:val="22"/>
        </w:rPr>
        <w:t>re</w:t>
      </w:r>
      <w:r w:rsidRPr="00D9486D">
        <w:rPr>
          <w:rFonts w:asciiTheme="minorHAnsi" w:hAnsiTheme="minorHAnsi" w:cs="TimesNewRoman,Bold"/>
          <w:b/>
          <w:bCs/>
          <w:sz w:val="22"/>
          <w:szCs w:val="22"/>
        </w:rPr>
        <w:t>č</w:t>
      </w:r>
      <w:r w:rsidRPr="00D9486D">
        <w:rPr>
          <w:rFonts w:asciiTheme="minorHAnsi" w:hAnsiTheme="minorHAnsi"/>
          <w:b/>
          <w:bCs/>
          <w:sz w:val="22"/>
          <w:szCs w:val="22"/>
        </w:rPr>
        <w:t>né ustanovení</w:t>
      </w:r>
    </w:p>
    <w:p w:rsidR="00180DFD" w:rsidRPr="00D9486D" w:rsidRDefault="00180DFD" w:rsidP="00D9486D">
      <w:pPr>
        <w:autoSpaceDE w:val="0"/>
        <w:adjustRightInd w:val="0"/>
        <w:rPr>
          <w:rFonts w:asciiTheme="minorHAnsi" w:hAnsiTheme="minorHAnsi"/>
          <w:sz w:val="22"/>
          <w:szCs w:val="22"/>
        </w:rPr>
      </w:pPr>
    </w:p>
    <w:p w:rsidR="007A1503" w:rsidRPr="00407A53" w:rsidRDefault="007A1503" w:rsidP="007A150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407A53">
        <w:rPr>
          <w:rFonts w:asciiTheme="minorHAnsi" w:hAnsiTheme="minorHAnsi"/>
          <w:sz w:val="22"/>
          <w:szCs w:val="22"/>
        </w:rPr>
        <w:t xml:space="preserve">Tuto Směrnici projednalo a schválilo Plénum MAS na svém zasedání dne </w:t>
      </w:r>
      <w:r w:rsidR="00C219C9" w:rsidRPr="00C219C9">
        <w:rPr>
          <w:rFonts w:asciiTheme="minorHAnsi" w:hAnsiTheme="minorHAnsi"/>
          <w:sz w:val="22"/>
          <w:szCs w:val="22"/>
        </w:rPr>
        <w:t>27. 6. 2017</w:t>
      </w:r>
      <w:r w:rsidRPr="00C219C9">
        <w:rPr>
          <w:rFonts w:asciiTheme="minorHAnsi" w:hAnsiTheme="minorHAnsi"/>
          <w:sz w:val="22"/>
          <w:szCs w:val="22"/>
        </w:rPr>
        <w:t xml:space="preserve"> </w:t>
      </w:r>
      <w:r w:rsidRPr="00126D7A">
        <w:rPr>
          <w:rFonts w:asciiTheme="minorHAnsi" w:hAnsiTheme="minorHAnsi"/>
          <w:sz w:val="22"/>
          <w:szCs w:val="22"/>
        </w:rPr>
        <w:t xml:space="preserve">usnesením č. </w:t>
      </w:r>
      <w:r w:rsidR="00126D7A" w:rsidRPr="00126D7A">
        <w:rPr>
          <w:rFonts w:asciiTheme="minorHAnsi" w:hAnsiTheme="minorHAnsi"/>
          <w:sz w:val="22"/>
          <w:szCs w:val="22"/>
        </w:rPr>
        <w:t>9/2017</w:t>
      </w:r>
      <w:r w:rsidR="00126D7A">
        <w:rPr>
          <w:rFonts w:asciiTheme="minorHAnsi" w:hAnsiTheme="minorHAnsi"/>
          <w:sz w:val="22"/>
          <w:szCs w:val="22"/>
        </w:rPr>
        <w:t>.</w:t>
      </w:r>
    </w:p>
    <w:p w:rsidR="00180DFD" w:rsidRPr="00D9486D" w:rsidRDefault="00180DFD" w:rsidP="00D9486D">
      <w:pPr>
        <w:autoSpaceDE w:val="0"/>
        <w:adjustRightInd w:val="0"/>
        <w:rPr>
          <w:rFonts w:asciiTheme="minorHAnsi" w:hAnsiTheme="minorHAnsi"/>
          <w:sz w:val="22"/>
          <w:szCs w:val="22"/>
        </w:rPr>
      </w:pPr>
    </w:p>
    <w:p w:rsidR="00180DFD" w:rsidRPr="00D9486D" w:rsidRDefault="00180DFD" w:rsidP="00D9486D">
      <w:pPr>
        <w:autoSpaceDE w:val="0"/>
        <w:adjustRightInd w:val="0"/>
        <w:rPr>
          <w:rFonts w:asciiTheme="minorHAnsi" w:hAnsiTheme="minorHAnsi"/>
          <w:sz w:val="22"/>
          <w:szCs w:val="22"/>
        </w:rPr>
      </w:pPr>
    </w:p>
    <w:p w:rsidR="00180DFD" w:rsidRPr="00D9486D" w:rsidRDefault="00180DFD" w:rsidP="00D9486D">
      <w:pPr>
        <w:autoSpaceDE w:val="0"/>
        <w:adjustRightInd w:val="0"/>
        <w:rPr>
          <w:rFonts w:asciiTheme="minorHAnsi" w:hAnsiTheme="minorHAnsi"/>
          <w:sz w:val="22"/>
          <w:szCs w:val="22"/>
        </w:rPr>
      </w:pPr>
    </w:p>
    <w:p w:rsidR="00180DFD" w:rsidRPr="00D9486D" w:rsidRDefault="00180DFD" w:rsidP="00D9486D">
      <w:pPr>
        <w:autoSpaceDE w:val="0"/>
        <w:adjustRightInd w:val="0"/>
        <w:rPr>
          <w:rFonts w:asciiTheme="minorHAnsi" w:hAnsiTheme="minorHAnsi"/>
          <w:sz w:val="22"/>
          <w:szCs w:val="22"/>
        </w:rPr>
      </w:pPr>
      <w:r w:rsidRPr="00D9486D">
        <w:rPr>
          <w:rFonts w:asciiTheme="minorHAnsi" w:hAnsiTheme="minorHAnsi"/>
          <w:sz w:val="22"/>
          <w:szCs w:val="22"/>
        </w:rPr>
        <w:t xml:space="preserve">….......................................... </w:t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  <w:t>…..............................................</w:t>
      </w:r>
    </w:p>
    <w:p w:rsidR="00180DFD" w:rsidRPr="00D9486D" w:rsidRDefault="00180DFD" w:rsidP="00D9486D">
      <w:pPr>
        <w:ind w:firstLine="436"/>
        <w:rPr>
          <w:rFonts w:asciiTheme="minorHAnsi" w:hAnsiTheme="minorHAnsi"/>
          <w:sz w:val="22"/>
          <w:szCs w:val="22"/>
        </w:rPr>
      </w:pPr>
      <w:r w:rsidRPr="00D9486D">
        <w:rPr>
          <w:rFonts w:asciiTheme="minorHAnsi" w:hAnsiTheme="minorHAnsi" w:cs="TimesNewRoman"/>
          <w:sz w:val="22"/>
          <w:szCs w:val="22"/>
        </w:rPr>
        <w:t>ř</w:t>
      </w:r>
      <w:r w:rsidRPr="00D9486D">
        <w:rPr>
          <w:rFonts w:asciiTheme="minorHAnsi" w:hAnsiTheme="minorHAnsi"/>
          <w:sz w:val="22"/>
          <w:szCs w:val="22"/>
        </w:rPr>
        <w:t xml:space="preserve">editel Společnosti </w:t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</w:r>
      <w:r w:rsidRPr="00D9486D">
        <w:rPr>
          <w:rFonts w:asciiTheme="minorHAnsi" w:hAnsiTheme="minorHAnsi"/>
          <w:sz w:val="22"/>
          <w:szCs w:val="22"/>
        </w:rPr>
        <w:tab/>
        <w:t xml:space="preserve">                             p</w:t>
      </w:r>
      <w:r w:rsidRPr="00D9486D">
        <w:rPr>
          <w:rFonts w:asciiTheme="minorHAnsi" w:hAnsiTheme="minorHAnsi" w:cs="TimesNewRoman"/>
          <w:sz w:val="22"/>
          <w:szCs w:val="22"/>
        </w:rPr>
        <w:t>ř</w:t>
      </w:r>
      <w:r w:rsidRPr="00D9486D">
        <w:rPr>
          <w:rFonts w:asciiTheme="minorHAnsi" w:hAnsiTheme="minorHAnsi"/>
          <w:sz w:val="22"/>
          <w:szCs w:val="22"/>
        </w:rPr>
        <w:t>edseda MAS</w:t>
      </w:r>
    </w:p>
    <w:p w:rsidR="00A9382F" w:rsidRPr="00D9486D" w:rsidRDefault="00A9382F" w:rsidP="00D9486D">
      <w:pPr>
        <w:jc w:val="center"/>
        <w:rPr>
          <w:rFonts w:asciiTheme="minorHAnsi" w:hAnsiTheme="minorHAnsi"/>
          <w:sz w:val="22"/>
          <w:szCs w:val="22"/>
        </w:rPr>
      </w:pPr>
    </w:p>
    <w:sectPr w:rsidR="00A9382F" w:rsidRPr="00D9486D" w:rsidSect="006A4BFF">
      <w:headerReference w:type="default" r:id="rId7"/>
      <w:footerReference w:type="default" r:id="rId8"/>
      <w:pgSz w:w="11906" w:h="16838"/>
      <w:pgMar w:top="1418" w:right="1134" w:bottom="1418" w:left="1134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DD" w:rsidRDefault="009F65DD" w:rsidP="00265492">
      <w:r>
        <w:separator/>
      </w:r>
    </w:p>
  </w:endnote>
  <w:endnote w:type="continuationSeparator" w:id="0">
    <w:p w:rsidR="009F65DD" w:rsidRDefault="009F65DD" w:rsidP="002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ller">
    <w:panose1 w:val="020B0503030302020204"/>
    <w:charset w:val="EE"/>
    <w:family w:val="swiss"/>
    <w:pitch w:val="variable"/>
    <w:sig w:usb0="A00000AF" w:usb1="5000205B" w:usb2="00000000" w:usb3="00000000" w:csb0="0000009B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32" w:rsidRDefault="00092032" w:rsidP="00092032"/>
  <w:tbl>
    <w:tblPr>
      <w:tblStyle w:val="Mkatabulky"/>
      <w:tblW w:w="10344" w:type="dxa"/>
      <w:tblInd w:w="-34" w:type="dxa"/>
      <w:tblLook w:val="04A0" w:firstRow="1" w:lastRow="0" w:firstColumn="1" w:lastColumn="0" w:noHBand="0" w:noVBand="1"/>
    </w:tblPr>
    <w:tblGrid>
      <w:gridCol w:w="2694"/>
      <w:gridCol w:w="283"/>
      <w:gridCol w:w="2328"/>
      <w:gridCol w:w="2866"/>
      <w:gridCol w:w="237"/>
      <w:gridCol w:w="1936"/>
    </w:tblGrid>
    <w:tr w:rsidR="00E85078" w:rsidRPr="00B96944" w:rsidTr="004320BA">
      <w:tc>
        <w:tcPr>
          <w:tcW w:w="2694" w:type="dxa"/>
          <w:tcBorders>
            <w:top w:val="nil"/>
            <w:left w:val="nil"/>
            <w:bottom w:val="nil"/>
            <w:right w:val="single" w:sz="24" w:space="0" w:color="E5A61A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b w:val="0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b w:val="0"/>
              <w:color w:val="262626"/>
              <w:sz w:val="18"/>
              <w:szCs w:val="18"/>
            </w:rPr>
            <w:t>Sídlo: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Osvobození 25</w:t>
          </w:r>
        </w:p>
        <w:p w:rsidR="00E85078" w:rsidRPr="00B96944" w:rsidRDefault="00066E29" w:rsidP="00066E29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21 Slavičín</w:t>
          </w:r>
          <w:r w:rsidRPr="00B96944">
            <w:rPr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283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Sekretariát: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Masarykova 137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26 Luhačovice</w:t>
          </w:r>
        </w:p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E-</w:t>
          </w:r>
          <w:r w:rsidRPr="00E665F2">
            <w:rPr>
              <w:rFonts w:cs="Arial"/>
              <w:color w:val="262626"/>
              <w:sz w:val="18"/>
              <w:szCs w:val="18"/>
            </w:rPr>
            <w:t>mail: info@luhacovskezalesi.cz</w:t>
          </w:r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rFonts w:cs="Arial"/>
              <w:color w:val="262626"/>
              <w:sz w:val="18"/>
              <w:szCs w:val="18"/>
            </w:rPr>
            <w:t xml:space="preserve">Datová schránka: </w:t>
          </w:r>
          <w:proofErr w:type="spellStart"/>
          <w:r w:rsidRPr="00E665F2">
            <w:rPr>
              <w:rFonts w:cs="Arial"/>
              <w:color w:val="303030"/>
              <w:sz w:val="18"/>
              <w:szCs w:val="18"/>
            </w:rPr>
            <w:t>srfzndn</w:t>
          </w:r>
          <w:proofErr w:type="spellEnd"/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www.luhacovskezalesi.cz</w:t>
          </w:r>
        </w:p>
        <w:p w:rsidR="00E85078" w:rsidRPr="00B96944" w:rsidRDefault="00066E29" w:rsidP="00066E29">
          <w:pPr>
            <w:pStyle w:val="Zpat"/>
            <w:ind w:left="116"/>
            <w:rPr>
              <w:color w:val="262626" w:themeColor="text1" w:themeTint="D9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www.luhacovicko.eu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:rsidR="00E85078" w:rsidRDefault="00E85078" w:rsidP="004320BA">
          <w:pPr>
            <w:pStyle w:val="Zpat"/>
            <w:ind w:left="-10" w:firstLine="10"/>
            <w:rPr>
              <w:rFonts w:cs="Arial"/>
              <w:color w:val="262626" w:themeColor="text1" w:themeTint="D9"/>
              <w:sz w:val="18"/>
              <w:szCs w:val="18"/>
            </w:rPr>
          </w:pP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>IČ:        27735109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  <w:p w:rsidR="00E85078" w:rsidRPr="00B96944" w:rsidRDefault="00E85078" w:rsidP="004320BA">
          <w:pPr>
            <w:pStyle w:val="Zpat"/>
            <w:ind w:left="-10" w:firstLine="10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Bankovní spojení: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:rsidR="00C65838" w:rsidRPr="00092032" w:rsidRDefault="00C65838" w:rsidP="00092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DD" w:rsidRDefault="009F65DD" w:rsidP="00265492">
      <w:r>
        <w:separator/>
      </w:r>
    </w:p>
  </w:footnote>
  <w:footnote w:type="continuationSeparator" w:id="0">
    <w:p w:rsidR="009F65DD" w:rsidRDefault="009F65DD" w:rsidP="0026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E1" w:rsidRDefault="003366E1" w:rsidP="00352F8C">
    <w:pPr>
      <w:pStyle w:val="Zhlav"/>
      <w:tabs>
        <w:tab w:val="clear" w:pos="9072"/>
        <w:tab w:val="right" w:pos="9781"/>
      </w:tabs>
      <w:jc w:val="right"/>
    </w:pPr>
  </w:p>
  <w:p w:rsidR="00265492" w:rsidRDefault="000559C2" w:rsidP="00352F8C">
    <w:pPr>
      <w:pStyle w:val="Zhlav"/>
      <w:tabs>
        <w:tab w:val="clear" w:pos="9072"/>
        <w:tab w:val="right" w:pos="9781"/>
      </w:tabs>
      <w:jc w:val="right"/>
    </w:pPr>
    <w:r>
      <w:br/>
    </w:r>
    <w:r w:rsidR="00265492">
      <w:rPr>
        <w:noProof/>
        <w:lang w:eastAsia="cs-CZ"/>
      </w:rPr>
      <w:drawing>
        <wp:inline distT="0" distB="0" distL="0" distR="0">
          <wp:extent cx="1854044" cy="450369"/>
          <wp:effectExtent l="19050" t="0" r="0" b="0"/>
          <wp:docPr id="1" name="obrázek 1" descr="C:\Users\Marek\Desktop\ZALESI-MOJE_PRÁCE\LOGA-POUZITE\logoL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ZALESI-MOJE_PRÁCE\LOGA-POUZITE\logoL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6"/>
                  <a:stretch>
                    <a:fillRect/>
                  </a:stretch>
                </pic:blipFill>
                <pic:spPr bwMode="auto">
                  <a:xfrm>
                    <a:off x="0" y="0"/>
                    <a:ext cx="1876492" cy="455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492" w:rsidRPr="00DA2529" w:rsidRDefault="0026549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729"/>
    <w:multiLevelType w:val="hybridMultilevel"/>
    <w:tmpl w:val="3572A388"/>
    <w:lvl w:ilvl="0" w:tplc="DBB431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3839AF"/>
    <w:multiLevelType w:val="hybridMultilevel"/>
    <w:tmpl w:val="81DE93A4"/>
    <w:lvl w:ilvl="0" w:tplc="E6FCD4A0">
      <w:start w:val="7"/>
      <w:numFmt w:val="bullet"/>
      <w:lvlText w:val="-"/>
      <w:lvlJc w:val="left"/>
      <w:pPr>
        <w:ind w:left="36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175D0"/>
    <w:multiLevelType w:val="hybridMultilevel"/>
    <w:tmpl w:val="60EE09E2"/>
    <w:lvl w:ilvl="0" w:tplc="DBB431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5FDAB0CC">
      <w:start w:val="1"/>
      <w:numFmt w:val="upperRoman"/>
      <w:lvlText w:val="%2."/>
      <w:lvlJc w:val="left"/>
      <w:pPr>
        <w:ind w:left="285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7A4235"/>
    <w:multiLevelType w:val="hybridMultilevel"/>
    <w:tmpl w:val="3F32D3DA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859"/>
    <w:multiLevelType w:val="hybridMultilevel"/>
    <w:tmpl w:val="E70C6DC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D07F95"/>
    <w:multiLevelType w:val="hybridMultilevel"/>
    <w:tmpl w:val="7FC2B29A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F95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86F"/>
    <w:multiLevelType w:val="hybridMultilevel"/>
    <w:tmpl w:val="E1FC01C2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0C4"/>
    <w:multiLevelType w:val="hybridMultilevel"/>
    <w:tmpl w:val="7892D83C"/>
    <w:lvl w:ilvl="0" w:tplc="FC8C34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00EA4"/>
    <w:multiLevelType w:val="hybridMultilevel"/>
    <w:tmpl w:val="B50658DE"/>
    <w:lvl w:ilvl="0" w:tplc="51E0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0FC4"/>
    <w:multiLevelType w:val="hybridMultilevel"/>
    <w:tmpl w:val="2FFC5396"/>
    <w:lvl w:ilvl="0" w:tplc="CCC06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213A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4491A"/>
    <w:multiLevelType w:val="hybridMultilevel"/>
    <w:tmpl w:val="5A501E40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6941"/>
    <w:multiLevelType w:val="hybridMultilevel"/>
    <w:tmpl w:val="12ACBE08"/>
    <w:lvl w:ilvl="0" w:tplc="34A630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928D6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F79DC"/>
    <w:multiLevelType w:val="hybridMultilevel"/>
    <w:tmpl w:val="314CA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27BD"/>
    <w:multiLevelType w:val="hybridMultilevel"/>
    <w:tmpl w:val="041E5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508EB"/>
    <w:multiLevelType w:val="hybridMultilevel"/>
    <w:tmpl w:val="7EE80776"/>
    <w:lvl w:ilvl="0" w:tplc="51E0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1E1"/>
    <w:multiLevelType w:val="hybridMultilevel"/>
    <w:tmpl w:val="B68EDFC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672BB"/>
    <w:multiLevelType w:val="hybridMultilevel"/>
    <w:tmpl w:val="9786768E"/>
    <w:lvl w:ilvl="0" w:tplc="E6FCD4A0">
      <w:start w:val="7"/>
      <w:numFmt w:val="bullet"/>
      <w:lvlText w:val="-"/>
      <w:lvlJc w:val="left"/>
      <w:pPr>
        <w:ind w:left="1068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C24BB6"/>
    <w:multiLevelType w:val="hybridMultilevel"/>
    <w:tmpl w:val="DC041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C7221"/>
    <w:multiLevelType w:val="hybridMultilevel"/>
    <w:tmpl w:val="29782E12"/>
    <w:lvl w:ilvl="0" w:tplc="A224B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372EB"/>
    <w:multiLevelType w:val="hybridMultilevel"/>
    <w:tmpl w:val="3FD67754"/>
    <w:lvl w:ilvl="0" w:tplc="A224B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06D2A0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31B3"/>
    <w:multiLevelType w:val="hybridMultilevel"/>
    <w:tmpl w:val="B7A6DBD2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87F77"/>
    <w:multiLevelType w:val="hybridMultilevel"/>
    <w:tmpl w:val="B66CF734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4"/>
  </w:num>
  <w:num w:numId="5">
    <w:abstractNumId w:val="7"/>
  </w:num>
  <w:num w:numId="6">
    <w:abstractNumId w:val="5"/>
  </w:num>
  <w:num w:numId="7">
    <w:abstractNumId w:val="12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"/>
  </w:num>
  <w:num w:numId="19">
    <w:abstractNumId w:val="18"/>
  </w:num>
  <w:num w:numId="20">
    <w:abstractNumId w:val="0"/>
  </w:num>
  <w:num w:numId="21">
    <w:abstractNumId w:val="22"/>
  </w:num>
  <w:num w:numId="22">
    <w:abstractNumId w:val="9"/>
  </w:num>
  <w:num w:numId="23">
    <w:abstractNumId w:val="4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2"/>
    <w:rsid w:val="00043A80"/>
    <w:rsid w:val="000559C2"/>
    <w:rsid w:val="00066E29"/>
    <w:rsid w:val="00092032"/>
    <w:rsid w:val="00093F3D"/>
    <w:rsid w:val="000F0EFB"/>
    <w:rsid w:val="00126D7A"/>
    <w:rsid w:val="00180DFD"/>
    <w:rsid w:val="001C3F48"/>
    <w:rsid w:val="001D336D"/>
    <w:rsid w:val="001E590A"/>
    <w:rsid w:val="00261B2F"/>
    <w:rsid w:val="00262C0E"/>
    <w:rsid w:val="00265492"/>
    <w:rsid w:val="0026640B"/>
    <w:rsid w:val="002A70D7"/>
    <w:rsid w:val="003366E1"/>
    <w:rsid w:val="00352F8C"/>
    <w:rsid w:val="003F508E"/>
    <w:rsid w:val="00407A53"/>
    <w:rsid w:val="004D4175"/>
    <w:rsid w:val="004D49A6"/>
    <w:rsid w:val="00563C46"/>
    <w:rsid w:val="00586894"/>
    <w:rsid w:val="005A38BB"/>
    <w:rsid w:val="005E05E2"/>
    <w:rsid w:val="005E5845"/>
    <w:rsid w:val="005F35AD"/>
    <w:rsid w:val="00637B60"/>
    <w:rsid w:val="006928DC"/>
    <w:rsid w:val="006A4BFF"/>
    <w:rsid w:val="006D400A"/>
    <w:rsid w:val="006E3CA6"/>
    <w:rsid w:val="00741E7E"/>
    <w:rsid w:val="007846E0"/>
    <w:rsid w:val="007A1503"/>
    <w:rsid w:val="007C3B36"/>
    <w:rsid w:val="007D1405"/>
    <w:rsid w:val="007F7EC1"/>
    <w:rsid w:val="00882D94"/>
    <w:rsid w:val="00892C5E"/>
    <w:rsid w:val="00893A4F"/>
    <w:rsid w:val="008A5727"/>
    <w:rsid w:val="008C5FCB"/>
    <w:rsid w:val="00907858"/>
    <w:rsid w:val="0092698D"/>
    <w:rsid w:val="00975BFE"/>
    <w:rsid w:val="009F65DD"/>
    <w:rsid w:val="00A02870"/>
    <w:rsid w:val="00A9382F"/>
    <w:rsid w:val="00B0400D"/>
    <w:rsid w:val="00B057EB"/>
    <w:rsid w:val="00B1163D"/>
    <w:rsid w:val="00B567BA"/>
    <w:rsid w:val="00B6599B"/>
    <w:rsid w:val="00BC0BED"/>
    <w:rsid w:val="00C219C9"/>
    <w:rsid w:val="00C3195F"/>
    <w:rsid w:val="00C43516"/>
    <w:rsid w:val="00C65838"/>
    <w:rsid w:val="00C853D5"/>
    <w:rsid w:val="00D203D3"/>
    <w:rsid w:val="00D47CBA"/>
    <w:rsid w:val="00D54F9C"/>
    <w:rsid w:val="00D6075E"/>
    <w:rsid w:val="00D77902"/>
    <w:rsid w:val="00D86DB6"/>
    <w:rsid w:val="00D9486D"/>
    <w:rsid w:val="00DA2529"/>
    <w:rsid w:val="00DF12E4"/>
    <w:rsid w:val="00DF3529"/>
    <w:rsid w:val="00E5335A"/>
    <w:rsid w:val="00E5721B"/>
    <w:rsid w:val="00E85078"/>
    <w:rsid w:val="00EA3A28"/>
    <w:rsid w:val="00EE36E8"/>
    <w:rsid w:val="00EF71E3"/>
    <w:rsid w:val="00F07761"/>
    <w:rsid w:val="00FA6726"/>
    <w:rsid w:val="00FA749E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18672-5AB1-41C5-AEB2-92CD5C90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66E29"/>
    <w:pPr>
      <w:keepNext/>
      <w:keepLines/>
      <w:widowControl w:val="0"/>
      <w:suppressAutoHyphens/>
      <w:autoSpaceDN w:val="0"/>
      <w:spacing w:before="200"/>
      <w:textAlignment w:val="baseline"/>
      <w:outlineLvl w:val="3"/>
    </w:pPr>
    <w:rPr>
      <w:rFonts w:ascii="Cambria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066E29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E54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5480"/>
    <w:pPr>
      <w:spacing w:after="120"/>
    </w:pPr>
    <w:rPr>
      <w:rFonts w:ascii="Aller" w:hAnsi="Aller"/>
      <w:color w:val="4C4C4C"/>
    </w:rPr>
  </w:style>
  <w:style w:type="paragraph" w:customStyle="1" w:styleId="Import0">
    <w:name w:val="Import 0"/>
    <w:basedOn w:val="Normln"/>
    <w:rsid w:val="00A9382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407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</dc:creator>
  <cp:lastModifiedBy>Aleš Hanus</cp:lastModifiedBy>
  <cp:revision>3</cp:revision>
  <dcterms:created xsi:type="dcterms:W3CDTF">2017-07-13T12:39:00Z</dcterms:created>
  <dcterms:modified xsi:type="dcterms:W3CDTF">2017-07-13T12:40:00Z</dcterms:modified>
</cp:coreProperties>
</file>