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B8" w:rsidRPr="00F270EA" w:rsidRDefault="000547B8" w:rsidP="000547B8">
      <w:pPr>
        <w:rPr>
          <w:b/>
        </w:rPr>
      </w:pPr>
      <w:r w:rsidRPr="00F270EA">
        <w:rPr>
          <w:b/>
        </w:rPr>
        <w:t>Aktivita „Bezpečnost dopravy“</w:t>
      </w:r>
    </w:p>
    <w:tbl>
      <w:tblPr>
        <w:tblStyle w:val="Mkatabulky"/>
        <w:tblW w:w="13994" w:type="dxa"/>
        <w:tblLook w:val="04A0" w:firstRow="1" w:lastRow="0" w:firstColumn="1" w:lastColumn="0" w:noHBand="0" w:noVBand="1"/>
      </w:tblPr>
      <w:tblGrid>
        <w:gridCol w:w="3597"/>
        <w:gridCol w:w="10397"/>
      </w:tblGrid>
      <w:tr w:rsidR="006866E8" w:rsidTr="00A9677D">
        <w:trPr>
          <w:trHeight w:val="265"/>
        </w:trPr>
        <w:tc>
          <w:tcPr>
            <w:tcW w:w="13994" w:type="dxa"/>
            <w:gridSpan w:val="2"/>
          </w:tcPr>
          <w:p w:rsidR="006866E8" w:rsidRDefault="006866E8" w:rsidP="00BD0866">
            <w:pPr>
              <w:rPr>
                <w:b/>
              </w:rPr>
            </w:pPr>
            <w:r>
              <w:rPr>
                <w:b/>
              </w:rPr>
              <w:t>Kritéria věcného hodnocení</w:t>
            </w:r>
          </w:p>
        </w:tc>
      </w:tr>
      <w:tr w:rsidR="006866E8" w:rsidTr="006866E8">
        <w:trPr>
          <w:trHeight w:val="265"/>
        </w:trPr>
        <w:tc>
          <w:tcPr>
            <w:tcW w:w="3597" w:type="dxa"/>
          </w:tcPr>
          <w:p w:rsidR="006866E8" w:rsidRPr="001A4A66" w:rsidRDefault="006866E8" w:rsidP="00BD0866">
            <w:pPr>
              <w:rPr>
                <w:b/>
              </w:rPr>
            </w:pPr>
            <w:r w:rsidRPr="001A4A66">
              <w:rPr>
                <w:b/>
              </w:rPr>
              <w:t>Název</w:t>
            </w:r>
          </w:p>
        </w:tc>
        <w:tc>
          <w:tcPr>
            <w:tcW w:w="10397" w:type="dxa"/>
          </w:tcPr>
          <w:p w:rsidR="006866E8" w:rsidRPr="001A4A66" w:rsidRDefault="006866E8" w:rsidP="00BD0866">
            <w:pPr>
              <w:rPr>
                <w:b/>
              </w:rPr>
            </w:pPr>
            <w:r w:rsidRPr="001A4A66">
              <w:rPr>
                <w:b/>
              </w:rPr>
              <w:t>Hodnotící kritéria</w:t>
            </w:r>
          </w:p>
        </w:tc>
      </w:tr>
      <w:tr w:rsidR="006866E8" w:rsidTr="006866E8">
        <w:trPr>
          <w:trHeight w:val="265"/>
        </w:trPr>
        <w:tc>
          <w:tcPr>
            <w:tcW w:w="3597" w:type="dxa"/>
          </w:tcPr>
          <w:p w:rsidR="006866E8" w:rsidRDefault="006866E8" w:rsidP="00BD0866">
            <w:r w:rsidRPr="00A3083B">
              <w:t xml:space="preserve">Projekt </w:t>
            </w:r>
            <w:r>
              <w:t>přispívá ke zvýšení bezpečnosti</w:t>
            </w:r>
          </w:p>
        </w:tc>
        <w:tc>
          <w:tcPr>
            <w:tcW w:w="10397" w:type="dxa"/>
          </w:tcPr>
          <w:p w:rsidR="006866E8" w:rsidRDefault="006866E8" w:rsidP="007A28EA">
            <w:r w:rsidRPr="00A3083B">
              <w:t>ANO – ve studii proveditelnosti je popsaný příspěvek projektu ke zvýšení bezpečnosti dopravy ve srovnání se stávajícím stavem. (Za stávající stav se rozumí stav před realizací projektu.)</w:t>
            </w:r>
          </w:p>
          <w:p w:rsidR="006866E8" w:rsidRDefault="006866E8" w:rsidP="00BD0866">
            <w:r>
              <w:t>NE – ve studii prov</w:t>
            </w:r>
            <w:r w:rsidRPr="007A28EA">
              <w:t>editelnosti není popsaný příspěvek projektu ke zvýšení bezpečnosti dopravy ve srovnání se stávajícím stavem. (Za stávající stav se rozumí stav před realizací projektu.)</w:t>
            </w:r>
          </w:p>
        </w:tc>
      </w:tr>
      <w:tr w:rsidR="006866E8" w:rsidTr="006866E8">
        <w:trPr>
          <w:trHeight w:val="1366"/>
        </w:trPr>
        <w:tc>
          <w:tcPr>
            <w:tcW w:w="3597" w:type="dxa"/>
          </w:tcPr>
          <w:p w:rsidR="006866E8" w:rsidRDefault="006866E8" w:rsidP="00BD0866">
            <w:r w:rsidRPr="00FE57D8">
              <w:t>Finanční ná</w:t>
            </w:r>
            <w:r w:rsidR="001A4A66">
              <w:t>ročnost projektu</w:t>
            </w:r>
          </w:p>
        </w:tc>
        <w:tc>
          <w:tcPr>
            <w:tcW w:w="10397" w:type="dxa"/>
          </w:tcPr>
          <w:p w:rsidR="006866E8" w:rsidRDefault="006866E8" w:rsidP="00FE57D8">
            <w:r>
              <w:t>0 bodů – Celkové způsobilé v</w:t>
            </w:r>
            <w:r w:rsidR="001A4A66">
              <w:t>ýdaje jsou v rozsahu 1 500 000</w:t>
            </w:r>
            <w:r>
              <w:t xml:space="preserve"> - 4 000 000 Kč.  </w:t>
            </w:r>
          </w:p>
          <w:p w:rsidR="006866E8" w:rsidRDefault="006866E8" w:rsidP="00FE57D8">
            <w:r>
              <w:t>8 bodů – Celkové způsobilé výdaje jsou v rozsahu 750 000 - 1 500 0</w:t>
            </w:r>
            <w:r w:rsidR="001A4A66">
              <w:t>00</w:t>
            </w:r>
            <w:r>
              <w:t xml:space="preserve"> Kč.  </w:t>
            </w:r>
          </w:p>
          <w:p w:rsidR="006866E8" w:rsidRDefault="006866E8" w:rsidP="00FE57D8">
            <w:r>
              <w:t>15 bodů – Celkové způ</w:t>
            </w:r>
            <w:r w:rsidR="001A4A66">
              <w:t>sobilé výdaje činí max. 750 000</w:t>
            </w:r>
            <w:r>
              <w:t xml:space="preserve"> Kč.</w:t>
            </w:r>
          </w:p>
          <w:p w:rsidR="006866E8" w:rsidRDefault="006866E8" w:rsidP="00FE57D8"/>
          <w:p w:rsidR="006866E8" w:rsidRPr="001A4A66" w:rsidRDefault="006866E8" w:rsidP="00FE57D8">
            <w:pPr>
              <w:rPr>
                <w:b/>
              </w:rPr>
            </w:pPr>
            <w:r w:rsidRPr="001A4A66">
              <w:rPr>
                <w:b/>
              </w:rPr>
              <w:t>Pozn.: vzorové!</w:t>
            </w:r>
            <w:r w:rsidR="001A4A66">
              <w:rPr>
                <w:b/>
              </w:rPr>
              <w:t xml:space="preserve"> Daná výzva umožňovala max. celkové způsobilé výdaje na projekt ve výši 4 mil. Kč.</w:t>
            </w:r>
          </w:p>
        </w:tc>
      </w:tr>
      <w:tr w:rsidR="006866E8" w:rsidTr="006866E8">
        <w:trPr>
          <w:trHeight w:val="1366"/>
        </w:trPr>
        <w:tc>
          <w:tcPr>
            <w:tcW w:w="3597" w:type="dxa"/>
          </w:tcPr>
          <w:p w:rsidR="006866E8" w:rsidRPr="00FE57D8" w:rsidRDefault="006866E8" w:rsidP="00FE57D8">
            <w:r>
              <w:t xml:space="preserve">Kategorie území dle typologie zmíněné ve Strategii regionálního rozvoje ČR na roky </w:t>
            </w:r>
            <w:proofErr w:type="gramStart"/>
            <w:r>
              <w:t>2014 – 2020</w:t>
            </w:r>
            <w:proofErr w:type="gramEnd"/>
            <w:r>
              <w:t>, do které spadá obec/město, ve kterém se daný projekt realizuje.</w:t>
            </w:r>
          </w:p>
        </w:tc>
        <w:tc>
          <w:tcPr>
            <w:tcW w:w="10397" w:type="dxa"/>
          </w:tcPr>
          <w:p w:rsidR="006866E8" w:rsidRDefault="006866E8" w:rsidP="00FE57D8">
            <w:r w:rsidRPr="00FE57D8">
              <w:t>0 bodů – Obec/město, ve kterém se daný projekt realizuje, spadá do kategorie "Rozvojové území" dle typologie zmíněné ve</w:t>
            </w:r>
            <w:r>
              <w:t xml:space="preserve"> Strategii regionálního rozvoje ČR na roky </w:t>
            </w:r>
            <w:proofErr w:type="gramStart"/>
            <w:r>
              <w:t>2014 – 2020</w:t>
            </w:r>
            <w:proofErr w:type="gramEnd"/>
            <w:r>
              <w:t xml:space="preserve">.  </w:t>
            </w:r>
          </w:p>
          <w:p w:rsidR="006866E8" w:rsidRDefault="006866E8" w:rsidP="00FE57D8">
            <w:r>
              <w:t xml:space="preserve">3 body – Obec/město, ve kterém se daný projekt realizuje, spadá do kategorie "Stabilizované území" dle typologie zmíněné ve Strategii regionálního rozvoje ČR na roky </w:t>
            </w:r>
            <w:proofErr w:type="gramStart"/>
            <w:r>
              <w:t>2014 – 2020</w:t>
            </w:r>
            <w:proofErr w:type="gramEnd"/>
            <w:r>
              <w:t xml:space="preserve">.  </w:t>
            </w:r>
          </w:p>
          <w:p w:rsidR="006866E8" w:rsidRDefault="006866E8" w:rsidP="00FE57D8">
            <w:r>
              <w:t xml:space="preserve">5 bodů – Obec/město, ve kterém se daný projekt realizuje, spadá do kategorie "Periferní území" dle typologie zmíněné ve Strategii regionálního rozvoje ČR na roky </w:t>
            </w:r>
            <w:proofErr w:type="gramStart"/>
            <w:r>
              <w:t>2014 – 2020</w:t>
            </w:r>
            <w:proofErr w:type="gramEnd"/>
            <w:r>
              <w:t>.</w:t>
            </w:r>
          </w:p>
          <w:p w:rsidR="006866E8" w:rsidRDefault="006866E8" w:rsidP="00FE57D8"/>
          <w:p w:rsidR="006866E8" w:rsidRPr="001A4A66" w:rsidRDefault="006866E8" w:rsidP="00FE57D8">
            <w:pPr>
              <w:rPr>
                <w:b/>
              </w:rPr>
            </w:pPr>
            <w:r w:rsidRPr="001A4A66">
              <w:rPr>
                <w:b/>
              </w:rPr>
              <w:t xml:space="preserve">Pozn.: dle Typologie území dle Strategie regionálního rozvoje ČR na roky </w:t>
            </w:r>
            <w:proofErr w:type="gramStart"/>
            <w:r w:rsidRPr="001A4A66">
              <w:rPr>
                <w:b/>
              </w:rPr>
              <w:t>2014 – 2020</w:t>
            </w:r>
            <w:proofErr w:type="gramEnd"/>
            <w:r w:rsidR="00CA7DF9">
              <w:rPr>
                <w:b/>
              </w:rPr>
              <w:t>. Daná MAS měla samostatně přílohu s mapou, ve které byly jednotlivé obce barevně odlišeny právě dle zařazení území do příslušné kategorie.</w:t>
            </w:r>
          </w:p>
        </w:tc>
      </w:tr>
      <w:tr w:rsidR="006866E8" w:rsidTr="006866E8">
        <w:trPr>
          <w:trHeight w:val="850"/>
        </w:trPr>
        <w:tc>
          <w:tcPr>
            <w:tcW w:w="3597" w:type="dxa"/>
          </w:tcPr>
          <w:p w:rsidR="006866E8" w:rsidRDefault="006866E8" w:rsidP="00FE57D8">
            <w:r>
              <w:t xml:space="preserve">Plocha nově vybudovaných/rekonstruovaných komunikací pro pěší v součtu různých úseků.   </w:t>
            </w:r>
          </w:p>
        </w:tc>
        <w:tc>
          <w:tcPr>
            <w:tcW w:w="10397" w:type="dxa"/>
          </w:tcPr>
          <w:p w:rsidR="006866E8" w:rsidRDefault="006866E8" w:rsidP="00FE57D8">
            <w:r>
              <w:t xml:space="preserve">0 bodů – Realizací projektu dojde k vybudování nových/rekonstruovaných chodníků o ploše 0 m2 - 30 m2.  </w:t>
            </w:r>
          </w:p>
          <w:p w:rsidR="006866E8" w:rsidRDefault="006866E8" w:rsidP="00FE57D8">
            <w:r>
              <w:t xml:space="preserve">10 bodů – Realizací projektu dojde k vybudování nových/rekonstruovaných chodníků o ploše 30,01 m2 - 150 m2.  </w:t>
            </w:r>
          </w:p>
          <w:p w:rsidR="006866E8" w:rsidRDefault="006866E8" w:rsidP="00FE57D8">
            <w:r>
              <w:t>20 bodů – Realizací projektu dojde k vybudování nových/rekonstruovaných chodníků o ploše větší než 150,01 m2.</w:t>
            </w:r>
          </w:p>
          <w:p w:rsidR="006866E8" w:rsidRDefault="006866E8" w:rsidP="00FE57D8"/>
          <w:p w:rsidR="006866E8" w:rsidRPr="00CA7DF9" w:rsidRDefault="006866E8" w:rsidP="00FE57D8">
            <w:pPr>
              <w:rPr>
                <w:b/>
              </w:rPr>
            </w:pPr>
            <w:r w:rsidRPr="00CA7DF9">
              <w:rPr>
                <w:b/>
              </w:rPr>
              <w:t>Pozn.: vzorové</w:t>
            </w:r>
            <w:r w:rsidR="00CA7DF9">
              <w:rPr>
                <w:b/>
              </w:rPr>
              <w:t xml:space="preserve"> hodnoty</w:t>
            </w:r>
          </w:p>
        </w:tc>
      </w:tr>
      <w:tr w:rsidR="006866E8" w:rsidTr="006866E8">
        <w:trPr>
          <w:trHeight w:val="566"/>
        </w:trPr>
        <w:tc>
          <w:tcPr>
            <w:tcW w:w="3597" w:type="dxa"/>
          </w:tcPr>
          <w:p w:rsidR="006866E8" w:rsidRDefault="006866E8" w:rsidP="00FE57D8">
            <w:r w:rsidRPr="00562453">
              <w:t xml:space="preserve">Projektem řešená komunikace pro pěší prochází / křižuje / těsně obtéká / navazuje na pozemek objektu občanské vybavenosti. Pod pojmem objekt občanské vybavenosti se v </w:t>
            </w:r>
            <w:r w:rsidRPr="00562453">
              <w:lastRenderedPageBreak/>
              <w:t xml:space="preserve">tomto případě rozumí: školy, dětská nebo sportovní hřiště, autobusové nebo vlakové zastávky, zdravotnické zařízení, zařízení sociální péče. </w:t>
            </w:r>
          </w:p>
        </w:tc>
        <w:tc>
          <w:tcPr>
            <w:tcW w:w="10397" w:type="dxa"/>
          </w:tcPr>
          <w:p w:rsidR="006866E8" w:rsidRDefault="006866E8" w:rsidP="00562453">
            <w:r>
              <w:lastRenderedPageBreak/>
              <w:t xml:space="preserve">0 bodů – Projekt neřeší komunikaci pro pěší v blízkosti žádného z objektů občanské vybavenosti vyjmenovaných v názvu kritéria.  </w:t>
            </w:r>
          </w:p>
          <w:p w:rsidR="006866E8" w:rsidRDefault="006866E8" w:rsidP="00562453">
            <w:r>
              <w:t xml:space="preserve">5 </w:t>
            </w:r>
            <w:proofErr w:type="gramStart"/>
            <w:r>
              <w:t>bodů - Projekt</w:t>
            </w:r>
            <w:proofErr w:type="gramEnd"/>
            <w:r>
              <w:t xml:space="preserve"> řeší komunikaci pro pěší v blízkosti jednoho z objektů občanské vybavenosti vyjmenovaných v názvu kritéria.  </w:t>
            </w:r>
          </w:p>
          <w:p w:rsidR="006866E8" w:rsidRDefault="006866E8" w:rsidP="00562453">
            <w:r>
              <w:lastRenderedPageBreak/>
              <w:t>10 bodů – Projekt řeší komunikaci pro pěší v blízkosti dvou a více objektů občanské vybavenosti vyjmenovaných v názvu kritéria.</w:t>
            </w:r>
          </w:p>
        </w:tc>
      </w:tr>
      <w:tr w:rsidR="006866E8" w:rsidTr="006866E8">
        <w:trPr>
          <w:trHeight w:val="1366"/>
        </w:trPr>
        <w:tc>
          <w:tcPr>
            <w:tcW w:w="3597" w:type="dxa"/>
          </w:tcPr>
          <w:p w:rsidR="006866E8" w:rsidRDefault="006866E8" w:rsidP="00562453">
            <w:r>
              <w:lastRenderedPageBreak/>
              <w:t xml:space="preserve">V rámci projektu je řešena přímá návaznost komunikací pro pěší k nástupnímu místu zastávky veřejné dopravy. </w:t>
            </w:r>
          </w:p>
          <w:p w:rsidR="006866E8" w:rsidRPr="00562453" w:rsidRDefault="006866E8" w:rsidP="00562453"/>
        </w:tc>
        <w:tc>
          <w:tcPr>
            <w:tcW w:w="10397" w:type="dxa"/>
          </w:tcPr>
          <w:p w:rsidR="006866E8" w:rsidRDefault="006866E8" w:rsidP="00562453"/>
        </w:tc>
      </w:tr>
      <w:tr w:rsidR="006866E8" w:rsidTr="006866E8">
        <w:trPr>
          <w:trHeight w:val="1366"/>
        </w:trPr>
        <w:tc>
          <w:tcPr>
            <w:tcW w:w="3597" w:type="dxa"/>
          </w:tcPr>
          <w:p w:rsidR="006866E8" w:rsidRDefault="006866E8" w:rsidP="00562453">
            <w:r w:rsidRPr="000547B8">
              <w:t>Projekt zahrnuje realizaci chodníku či přechodu pro chodce podél/přes pozemní komunikace zatížené automobilovou dopravou</w:t>
            </w:r>
          </w:p>
        </w:tc>
        <w:tc>
          <w:tcPr>
            <w:tcW w:w="10397" w:type="dxa"/>
          </w:tcPr>
          <w:p w:rsidR="00CA7DF9" w:rsidRDefault="006866E8" w:rsidP="000547B8">
            <w:r>
              <w:t xml:space="preserve">- průměrná intenzita automobilové dopravy překračuje 3000 vozidel/den – 20 b. </w:t>
            </w:r>
          </w:p>
          <w:p w:rsidR="00CA7DF9" w:rsidRDefault="006866E8" w:rsidP="000547B8">
            <w:r>
              <w:t xml:space="preserve">- průměrná intenzita automobilové dopravy je </w:t>
            </w:r>
            <w:proofErr w:type="gramStart"/>
            <w:r>
              <w:t>2001 - 3000</w:t>
            </w:r>
            <w:proofErr w:type="gramEnd"/>
            <w:r>
              <w:t xml:space="preserve"> vozidel/den – 15 b. </w:t>
            </w:r>
          </w:p>
          <w:p w:rsidR="00CA7DF9" w:rsidRDefault="006866E8" w:rsidP="000547B8">
            <w:r>
              <w:t xml:space="preserve">- průměrná intenzita automobilové dopravy je </w:t>
            </w:r>
            <w:proofErr w:type="gramStart"/>
            <w:r>
              <w:t>1001 - 2000</w:t>
            </w:r>
            <w:proofErr w:type="gramEnd"/>
            <w:r>
              <w:t xml:space="preserve"> vozidel/den – 10 b. </w:t>
            </w:r>
          </w:p>
          <w:p w:rsidR="00CA7DF9" w:rsidRDefault="006866E8" w:rsidP="000547B8">
            <w:r>
              <w:t xml:space="preserve">- průměrná intenzita automobilové dopravy je </w:t>
            </w:r>
            <w:proofErr w:type="gramStart"/>
            <w:r>
              <w:t>501 - 1000</w:t>
            </w:r>
            <w:proofErr w:type="gramEnd"/>
            <w:r>
              <w:t xml:space="preserve"> vozidel/den – 5 b. </w:t>
            </w:r>
          </w:p>
          <w:p w:rsidR="006866E8" w:rsidRDefault="006866E8" w:rsidP="000547B8">
            <w:r>
              <w:t xml:space="preserve">- průměrná intenzita automobilové dopravy nepřekračuje 500 vozidel/den – 0 b  </w:t>
            </w:r>
          </w:p>
          <w:p w:rsidR="00CA7DF9" w:rsidRDefault="00CA7DF9" w:rsidP="000547B8"/>
          <w:p w:rsidR="006866E8" w:rsidRDefault="006866E8" w:rsidP="000547B8">
            <w:r>
              <w:t>Pozn.: Pokud je chodník realizován podél více pozemních komunikací s rozdílnou intenzitou dopravy, tak průměrná intenzita dopravy je vypočítána na základě váženého průměru (dle délky chodníku u jednotlivých pozemních komunikací).</w:t>
            </w:r>
          </w:p>
          <w:p w:rsidR="006866E8" w:rsidRDefault="006866E8" w:rsidP="000547B8"/>
          <w:p w:rsidR="006866E8" w:rsidRPr="00CA7DF9" w:rsidRDefault="006866E8" w:rsidP="000547B8">
            <w:pPr>
              <w:rPr>
                <w:b/>
              </w:rPr>
            </w:pPr>
            <w:r w:rsidRPr="00CA7DF9">
              <w:rPr>
                <w:b/>
              </w:rPr>
              <w:t>Pozn.: pouze vzorové!</w:t>
            </w:r>
            <w:r w:rsidR="00CA7DF9" w:rsidRPr="00CA7DF9">
              <w:rPr>
                <w:b/>
              </w:rPr>
              <w:t xml:space="preserve"> Kritérium intenzity dopravy není nutné použít!</w:t>
            </w:r>
          </w:p>
        </w:tc>
      </w:tr>
      <w:tr w:rsidR="006866E8" w:rsidTr="006866E8">
        <w:trPr>
          <w:trHeight w:val="1366"/>
        </w:trPr>
        <w:tc>
          <w:tcPr>
            <w:tcW w:w="3597" w:type="dxa"/>
          </w:tcPr>
          <w:p w:rsidR="006866E8" w:rsidRPr="000547B8" w:rsidRDefault="006866E8" w:rsidP="00562453">
            <w:r w:rsidRPr="000547B8">
              <w:t>Projekt zahrnuje realizaci přechodu pro chodce</w:t>
            </w:r>
          </w:p>
        </w:tc>
        <w:tc>
          <w:tcPr>
            <w:tcW w:w="10397" w:type="dxa"/>
          </w:tcPr>
          <w:p w:rsidR="006866E8" w:rsidRDefault="006866E8" w:rsidP="000547B8">
            <w:r w:rsidRPr="000547B8">
              <w:t>- ano, projekt obsahuje rekonstrukci, modernizaci či výstavbu přechodu pro chodce – 10 b. - ne, projekt neobsahuje rekonstrukci, modernizaci či výstavbu přechodu pro chodce – 0 b.</w:t>
            </w:r>
          </w:p>
        </w:tc>
      </w:tr>
      <w:tr w:rsidR="006866E8" w:rsidTr="006866E8">
        <w:trPr>
          <w:trHeight w:val="1366"/>
        </w:trPr>
        <w:tc>
          <w:tcPr>
            <w:tcW w:w="3597" w:type="dxa"/>
          </w:tcPr>
          <w:p w:rsidR="006866E8" w:rsidRPr="000547B8" w:rsidRDefault="006866E8" w:rsidP="00562453">
            <w:r w:rsidRPr="00DD0A30">
              <w:t>Projekt je realizován v místech, kde před realizací projektu není chodník</w:t>
            </w:r>
          </w:p>
        </w:tc>
        <w:tc>
          <w:tcPr>
            <w:tcW w:w="10397" w:type="dxa"/>
          </w:tcPr>
          <w:p w:rsidR="006866E8" w:rsidRDefault="006866E8" w:rsidP="000547B8">
            <w:r w:rsidRPr="00DD0A30">
              <w:t xml:space="preserve">- ano, projekt je realizován v místech, kde před realizací není chodník – 20 b. </w:t>
            </w:r>
          </w:p>
          <w:p w:rsidR="006866E8" w:rsidRDefault="006866E8" w:rsidP="000547B8">
            <w:r w:rsidRPr="00DD0A30">
              <w:t>- ne, projekt je realizován v místech, kde před realizací je chodník – 0 b</w:t>
            </w:r>
          </w:p>
          <w:p w:rsidR="006866E8" w:rsidRDefault="006866E8" w:rsidP="000547B8"/>
          <w:p w:rsidR="006866E8" w:rsidRPr="00CA7DF9" w:rsidRDefault="006866E8" w:rsidP="000547B8">
            <w:pPr>
              <w:rPr>
                <w:b/>
              </w:rPr>
            </w:pPr>
            <w:r w:rsidRPr="00CA7DF9">
              <w:rPr>
                <w:b/>
              </w:rPr>
              <w:t>Pozn.: případně počítat s tím, že % může být i z části</w:t>
            </w:r>
          </w:p>
        </w:tc>
      </w:tr>
      <w:tr w:rsidR="006866E8" w:rsidTr="006866E8">
        <w:trPr>
          <w:trHeight w:val="1366"/>
        </w:trPr>
        <w:tc>
          <w:tcPr>
            <w:tcW w:w="3597" w:type="dxa"/>
          </w:tcPr>
          <w:p w:rsidR="006866E8" w:rsidRPr="00DD0A30" w:rsidRDefault="006866E8" w:rsidP="00562453">
            <w:r w:rsidRPr="00DD0A30">
              <w:lastRenderedPageBreak/>
              <w:t xml:space="preserve">Projekt zajišťuje </w:t>
            </w:r>
            <w:proofErr w:type="gramStart"/>
            <w:r w:rsidRPr="00DD0A30">
              <w:t>bezbariérový  přístup</w:t>
            </w:r>
            <w:proofErr w:type="gramEnd"/>
            <w:r w:rsidRPr="00DD0A30">
              <w:t xml:space="preserve"> k zastávkám veřejné  hromadné dopravy.</w:t>
            </w:r>
          </w:p>
        </w:tc>
        <w:tc>
          <w:tcPr>
            <w:tcW w:w="10397" w:type="dxa"/>
          </w:tcPr>
          <w:p w:rsidR="006866E8" w:rsidRDefault="006866E8" w:rsidP="00DD0A30">
            <w:r>
              <w:t xml:space="preserve">10 </w:t>
            </w:r>
            <w:proofErr w:type="gramStart"/>
            <w:r>
              <w:t>bodů - Projekt</w:t>
            </w:r>
            <w:proofErr w:type="gramEnd"/>
            <w:r>
              <w:t xml:space="preserve"> zajišťuje přístup ke 2 a více zastávkám veřejné dopravy. </w:t>
            </w:r>
          </w:p>
          <w:p w:rsidR="006866E8" w:rsidRDefault="006866E8" w:rsidP="00DD0A30">
            <w:r w:rsidRPr="00DD0A30">
              <w:t xml:space="preserve">5 </w:t>
            </w:r>
            <w:proofErr w:type="gramStart"/>
            <w:r w:rsidRPr="00DD0A30">
              <w:t>bodů - Projekt</w:t>
            </w:r>
            <w:proofErr w:type="gramEnd"/>
            <w:r w:rsidRPr="00DD0A30">
              <w:t xml:space="preserve"> zajišťuje přístup k 1 zastávce veřejné dopravy</w:t>
            </w:r>
          </w:p>
          <w:p w:rsidR="006866E8" w:rsidRPr="00DD0A30" w:rsidRDefault="006866E8" w:rsidP="00DD0A30">
            <w:r w:rsidRPr="00DD0A30">
              <w:t xml:space="preserve">0 </w:t>
            </w:r>
            <w:proofErr w:type="gramStart"/>
            <w:r w:rsidRPr="00DD0A30">
              <w:t>bodů - Projekt</w:t>
            </w:r>
            <w:proofErr w:type="gramEnd"/>
            <w:r w:rsidRPr="00DD0A30">
              <w:t xml:space="preserve"> nezajišťuje přístup k zastávce veřejné dopravy.</w:t>
            </w:r>
          </w:p>
        </w:tc>
      </w:tr>
      <w:tr w:rsidR="006866E8" w:rsidTr="006866E8">
        <w:trPr>
          <w:trHeight w:val="1366"/>
        </w:trPr>
        <w:tc>
          <w:tcPr>
            <w:tcW w:w="3597" w:type="dxa"/>
          </w:tcPr>
          <w:p w:rsidR="006866E8" w:rsidRPr="00DD0A30" w:rsidRDefault="006866E8" w:rsidP="00562453">
            <w:r w:rsidRPr="00DD0A30">
              <w:t>Projekt zajišťuje přístup k přechodům pro chodce nebo místům pro přecházení.</w:t>
            </w:r>
          </w:p>
        </w:tc>
        <w:tc>
          <w:tcPr>
            <w:tcW w:w="10397" w:type="dxa"/>
          </w:tcPr>
          <w:p w:rsidR="006866E8" w:rsidRDefault="006866E8" w:rsidP="00DD0A30">
            <w:r w:rsidRPr="00DD0A30">
              <w:t xml:space="preserve">10 </w:t>
            </w:r>
            <w:proofErr w:type="gramStart"/>
            <w:r w:rsidRPr="00DD0A30">
              <w:t>bodů - Projekt</w:t>
            </w:r>
            <w:proofErr w:type="gramEnd"/>
            <w:r w:rsidRPr="00DD0A30">
              <w:t xml:space="preserve"> zajišťuje přístup ke 2 a více přechodům nebo místům pro přecházení</w:t>
            </w:r>
          </w:p>
          <w:p w:rsidR="006866E8" w:rsidRDefault="006866E8" w:rsidP="00DD0A30">
            <w:r w:rsidRPr="00DD0A30">
              <w:t xml:space="preserve">5 </w:t>
            </w:r>
            <w:proofErr w:type="gramStart"/>
            <w:r w:rsidRPr="00DD0A30">
              <w:t>body - Projekt</w:t>
            </w:r>
            <w:proofErr w:type="gramEnd"/>
            <w:r w:rsidRPr="00DD0A30">
              <w:t xml:space="preserve"> zajišťuje přístup k 1 přechodu nebo místu pro přecházení.</w:t>
            </w:r>
          </w:p>
          <w:p w:rsidR="006866E8" w:rsidRDefault="006866E8" w:rsidP="00DD0A30">
            <w:r w:rsidRPr="00DD0A30">
              <w:t xml:space="preserve">0 </w:t>
            </w:r>
            <w:proofErr w:type="gramStart"/>
            <w:r w:rsidRPr="00DD0A30">
              <w:t>bodů - Projekt</w:t>
            </w:r>
            <w:proofErr w:type="gramEnd"/>
            <w:r w:rsidRPr="00DD0A30">
              <w:t xml:space="preserve"> nezajišťuje přístup k přechodu nebo místu pro přecházení</w:t>
            </w:r>
          </w:p>
        </w:tc>
      </w:tr>
      <w:tr w:rsidR="006866E8" w:rsidTr="006866E8">
        <w:trPr>
          <w:trHeight w:val="1366"/>
        </w:trPr>
        <w:tc>
          <w:tcPr>
            <w:tcW w:w="3597" w:type="dxa"/>
          </w:tcPr>
          <w:p w:rsidR="006866E8" w:rsidRPr="00DD0A30" w:rsidRDefault="006866E8" w:rsidP="00562453">
            <w:r w:rsidRPr="00DD0A30">
              <w:t>Počet obyvatel obce/města, ve kterém se daný projekt realizuje.</w:t>
            </w:r>
          </w:p>
        </w:tc>
        <w:tc>
          <w:tcPr>
            <w:tcW w:w="10397" w:type="dxa"/>
          </w:tcPr>
          <w:p w:rsidR="006866E8" w:rsidRDefault="006866E8" w:rsidP="00DD0A30">
            <w:r w:rsidRPr="00DD0A30">
              <w:t xml:space="preserve">10 </w:t>
            </w:r>
            <w:proofErr w:type="gramStart"/>
            <w:r w:rsidRPr="00DD0A30">
              <w:t>bodů - Obec</w:t>
            </w:r>
            <w:proofErr w:type="gramEnd"/>
            <w:r w:rsidRPr="00DD0A30">
              <w:t xml:space="preserve"> na jejímž území je projekt realizován má méně než 500 obyvatel - 2 000 obyvatel</w:t>
            </w:r>
          </w:p>
          <w:p w:rsidR="006866E8" w:rsidRDefault="006866E8" w:rsidP="00DD0A30">
            <w:r w:rsidRPr="00DD0A30">
              <w:t xml:space="preserve">5 </w:t>
            </w:r>
            <w:proofErr w:type="gramStart"/>
            <w:r w:rsidRPr="00DD0A30">
              <w:t>bodů - Obec</w:t>
            </w:r>
            <w:proofErr w:type="gramEnd"/>
            <w:r w:rsidRPr="00DD0A30">
              <w:t xml:space="preserve"> na jejímž území je projekt realizován má 2 001 - 5 000 obyvatel</w:t>
            </w:r>
          </w:p>
          <w:p w:rsidR="006866E8" w:rsidRDefault="006866E8" w:rsidP="00DD0A30">
            <w:r w:rsidRPr="00DD0A30">
              <w:t xml:space="preserve">0 </w:t>
            </w:r>
            <w:proofErr w:type="gramStart"/>
            <w:r w:rsidRPr="00DD0A30">
              <w:t>bodů - Obec</w:t>
            </w:r>
            <w:proofErr w:type="gramEnd"/>
            <w:r w:rsidRPr="00DD0A30">
              <w:t xml:space="preserve"> na jejímž území je projekt realizován má 5 0001 - 10 000 obyvatel</w:t>
            </w:r>
          </w:p>
          <w:p w:rsidR="006866E8" w:rsidRDefault="006866E8" w:rsidP="00DD0A30"/>
          <w:p w:rsidR="006866E8" w:rsidRPr="00CA7DF9" w:rsidRDefault="006866E8" w:rsidP="00DD0A30">
            <w:pPr>
              <w:rPr>
                <w:b/>
              </w:rPr>
            </w:pPr>
            <w:r w:rsidRPr="00CA7DF9">
              <w:rPr>
                <w:b/>
              </w:rPr>
              <w:t>Pozn.: pouze vzorové</w:t>
            </w:r>
            <w:r w:rsidR="00CA7DF9">
              <w:rPr>
                <w:b/>
              </w:rPr>
              <w:t xml:space="preserve"> hodnoty</w:t>
            </w:r>
            <w:r w:rsidRPr="00CA7DF9">
              <w:rPr>
                <w:b/>
              </w:rPr>
              <w:t>!</w:t>
            </w:r>
          </w:p>
        </w:tc>
      </w:tr>
      <w:tr w:rsidR="006866E8" w:rsidTr="006866E8">
        <w:trPr>
          <w:trHeight w:val="425"/>
        </w:trPr>
        <w:tc>
          <w:tcPr>
            <w:tcW w:w="3597" w:type="dxa"/>
          </w:tcPr>
          <w:p w:rsidR="006866E8" w:rsidRPr="00DD0A30" w:rsidRDefault="006866E8" w:rsidP="00562453">
            <w:r w:rsidRPr="00DD0A30">
              <w:t>Projekt vykazuje dostatečnou připravenost k realizaci</w:t>
            </w:r>
          </w:p>
        </w:tc>
        <w:tc>
          <w:tcPr>
            <w:tcW w:w="10397" w:type="dxa"/>
          </w:tcPr>
          <w:p w:rsidR="006866E8" w:rsidRDefault="006866E8" w:rsidP="00DD0A30">
            <w:r>
              <w:t xml:space="preserve">10 bodů – Studie proveditelnosti dostatečně a ve všech požadovaných bodech vykazuje připravenost, v žádosti je zohledněn výsledek výběrového řízení </w:t>
            </w:r>
          </w:p>
          <w:p w:rsidR="006866E8" w:rsidRDefault="006866E8" w:rsidP="00DD0A30">
            <w:r>
              <w:t xml:space="preserve">5 bodů – Studie proveditelnosti vykazuje připravenost průměrnou </w:t>
            </w:r>
          </w:p>
          <w:p w:rsidR="006866E8" w:rsidRDefault="006866E8" w:rsidP="00DD0A30">
            <w:r>
              <w:t>0 bodů – Studie proveditelnosti vykazuje nepřipravenost</w:t>
            </w:r>
          </w:p>
          <w:p w:rsidR="00CA7DF9" w:rsidRDefault="00CA7DF9" w:rsidP="00DD0A30"/>
          <w:p w:rsidR="00CA7DF9" w:rsidRPr="00CA7DF9" w:rsidRDefault="00CA7DF9" w:rsidP="00DD0A30">
            <w:pPr>
              <w:rPr>
                <w:b/>
              </w:rPr>
            </w:pPr>
            <w:r w:rsidRPr="00CA7DF9">
              <w:rPr>
                <w:b/>
              </w:rPr>
              <w:t>Pozn.: obecně není doporučováno hodnotící kritérium s podobným textem …. Průměrná připravenost – vede k subjektivnímu hodnocení</w:t>
            </w:r>
          </w:p>
        </w:tc>
      </w:tr>
      <w:tr w:rsidR="006866E8" w:rsidTr="00CA7DF9">
        <w:trPr>
          <w:trHeight w:val="739"/>
        </w:trPr>
        <w:tc>
          <w:tcPr>
            <w:tcW w:w="3597" w:type="dxa"/>
          </w:tcPr>
          <w:p w:rsidR="006866E8" w:rsidRPr="00DD0A30" w:rsidRDefault="006866E8" w:rsidP="00562453">
            <w:r w:rsidRPr="00DD0A30">
              <w:t>Projekt řeší vegetační úpravy pozemků dotčených stavbou</w:t>
            </w:r>
          </w:p>
        </w:tc>
        <w:tc>
          <w:tcPr>
            <w:tcW w:w="10397" w:type="dxa"/>
          </w:tcPr>
          <w:p w:rsidR="006866E8" w:rsidRDefault="006866E8" w:rsidP="00DD0A30">
            <w:r>
              <w:t xml:space="preserve">10 bodů – Žadatel uvedl, že součástí projektu je i řešení vegetačních úprav pozemků dotčených stavbou </w:t>
            </w:r>
          </w:p>
          <w:p w:rsidR="006866E8" w:rsidRDefault="006866E8" w:rsidP="00DD0A30">
            <w:r>
              <w:t>0 bodů – Žadatel neuvedl řešení vegetačních úprav pozemků dotčených stavbou</w:t>
            </w:r>
          </w:p>
        </w:tc>
      </w:tr>
      <w:tr w:rsidR="006866E8" w:rsidTr="00CA7DF9">
        <w:trPr>
          <w:trHeight w:val="835"/>
        </w:trPr>
        <w:tc>
          <w:tcPr>
            <w:tcW w:w="3597" w:type="dxa"/>
          </w:tcPr>
          <w:p w:rsidR="006866E8" w:rsidRPr="00DD0A30" w:rsidRDefault="006866E8" w:rsidP="00562453">
            <w:r w:rsidRPr="00DD0A30">
              <w:t>Projekt řeší veřejné osvětlení komunikace pro pěší</w:t>
            </w:r>
          </w:p>
        </w:tc>
        <w:tc>
          <w:tcPr>
            <w:tcW w:w="10397" w:type="dxa"/>
          </w:tcPr>
          <w:p w:rsidR="006866E8" w:rsidRDefault="006866E8" w:rsidP="00DD0A30">
            <w:r>
              <w:t xml:space="preserve">10 bodů – Žadatel uvedl, že součástí projektu je i řešení veřejného osvětlení komunikace pro pěší </w:t>
            </w:r>
          </w:p>
          <w:p w:rsidR="006866E8" w:rsidRDefault="006866E8" w:rsidP="00DD0A30">
            <w:r>
              <w:t xml:space="preserve">5 bodů – Žadatel uvedl, že veřejné osvětlení je řešeno jiným způsobem </w:t>
            </w:r>
          </w:p>
          <w:p w:rsidR="006866E8" w:rsidRDefault="006866E8" w:rsidP="00DD0A30">
            <w:r>
              <w:t>0 bodů – Žadatel neuvedl řešení veřejného osvětlení komunikace pro pěší</w:t>
            </w:r>
          </w:p>
        </w:tc>
      </w:tr>
      <w:tr w:rsidR="006866E8" w:rsidTr="00464B6A">
        <w:trPr>
          <w:trHeight w:val="992"/>
        </w:trPr>
        <w:tc>
          <w:tcPr>
            <w:tcW w:w="3597" w:type="dxa"/>
          </w:tcPr>
          <w:p w:rsidR="006866E8" w:rsidRPr="00DD0A30" w:rsidRDefault="006866E8" w:rsidP="00562453">
            <w:r w:rsidRPr="00BC24B9">
              <w:t>Princip technické připravenosti</w:t>
            </w:r>
          </w:p>
        </w:tc>
        <w:tc>
          <w:tcPr>
            <w:tcW w:w="10397" w:type="dxa"/>
          </w:tcPr>
          <w:p w:rsidR="006866E8" w:rsidRDefault="00CA7DF9" w:rsidP="00BC24B9">
            <w:r>
              <w:t xml:space="preserve">10 bodů – žadatel </w:t>
            </w:r>
            <w:r w:rsidR="006866E8">
              <w:t>má ke dni podání žádosti o podporu platné pravomocné stavební povolení nebo souhlas s provedením ohlášeného stavebního záměru nebo účinnou veřejnoprávní smlouvu nahrazující stavební povolení nebo k žádosti přiloží čestné prohlášení, že realizace projektu nepodléhá stavebnímu řízení (ohlášení), nebo součástí projektu nejsou stavební práce</w:t>
            </w:r>
          </w:p>
          <w:p w:rsidR="006866E8" w:rsidRDefault="006866E8" w:rsidP="00BC24B9">
            <w:r>
              <w:lastRenderedPageBreak/>
              <w:t>0 - projekt nemá ke dni podání žádosti o podporu platné pravomocné stavební povolení nebo souhlas s provedením ohlášeného stavebního záměru nebo účinnou veřejnoprávní smlouvu nahrazující stavební povolení nebo nedoložil čestné prohlášení, že realizace projektu nepodléhá stavebnímu řízení (ohlášení)</w:t>
            </w:r>
          </w:p>
        </w:tc>
      </w:tr>
      <w:tr w:rsidR="006866E8" w:rsidTr="00464B6A">
        <w:trPr>
          <w:trHeight w:val="978"/>
        </w:trPr>
        <w:tc>
          <w:tcPr>
            <w:tcW w:w="3597" w:type="dxa"/>
          </w:tcPr>
          <w:p w:rsidR="006866E8" w:rsidRPr="00BC24B9" w:rsidRDefault="006866E8" w:rsidP="00562453">
            <w:r w:rsidRPr="00A00CAF">
              <w:lastRenderedPageBreak/>
              <w:t>Princip administrativní připravenosti</w:t>
            </w:r>
          </w:p>
        </w:tc>
        <w:tc>
          <w:tcPr>
            <w:tcW w:w="10397" w:type="dxa"/>
          </w:tcPr>
          <w:p w:rsidR="006866E8" w:rsidRDefault="006866E8" w:rsidP="00A00CAF">
            <w:r>
              <w:t xml:space="preserve">5 </w:t>
            </w:r>
            <w:proofErr w:type="gramStart"/>
            <w:r>
              <w:t>bodů - žadatel</w:t>
            </w:r>
            <w:proofErr w:type="gramEnd"/>
            <w:r>
              <w:t xml:space="preserve"> má ukončen </w:t>
            </w:r>
            <w:proofErr w:type="spellStart"/>
            <w:r>
              <w:t>výběr</w:t>
            </w:r>
            <w:proofErr w:type="spellEnd"/>
            <w:r>
              <w:t xml:space="preserve"> dodavatele (zadávací a </w:t>
            </w:r>
            <w:proofErr w:type="spellStart"/>
            <w:r>
              <w:t>výběrové</w:t>
            </w:r>
            <w:proofErr w:type="spellEnd"/>
            <w:r>
              <w:t xml:space="preserve"> řízení) a uzavřenou smlouvu na plnění zakázky</w:t>
            </w:r>
          </w:p>
          <w:p w:rsidR="006866E8" w:rsidRDefault="006866E8" w:rsidP="00A00CAF">
            <w:r>
              <w:t xml:space="preserve">0 - žadatel nemá ukončen </w:t>
            </w:r>
            <w:proofErr w:type="spellStart"/>
            <w:r>
              <w:t>výběr</w:t>
            </w:r>
            <w:proofErr w:type="spellEnd"/>
            <w:r>
              <w:t xml:space="preserve"> dodavatele (zadávací a </w:t>
            </w:r>
            <w:proofErr w:type="spellStart"/>
            <w:r>
              <w:t>výběrové</w:t>
            </w:r>
            <w:proofErr w:type="spellEnd"/>
            <w:r>
              <w:t xml:space="preserve"> řízení) a uzavřenou smlouvu na plnění zakázky</w:t>
            </w:r>
          </w:p>
        </w:tc>
      </w:tr>
      <w:tr w:rsidR="006866E8" w:rsidTr="006866E8">
        <w:trPr>
          <w:trHeight w:val="708"/>
        </w:trPr>
        <w:tc>
          <w:tcPr>
            <w:tcW w:w="3597" w:type="dxa"/>
          </w:tcPr>
          <w:p w:rsidR="006866E8" w:rsidRPr="00BC24B9" w:rsidRDefault="006866E8" w:rsidP="00562453">
            <w:r w:rsidRPr="00BC24B9">
              <w:t>Princip migračního salda</w:t>
            </w:r>
          </w:p>
        </w:tc>
        <w:tc>
          <w:tcPr>
            <w:tcW w:w="10397" w:type="dxa"/>
          </w:tcPr>
          <w:p w:rsidR="006866E8" w:rsidRDefault="006866E8" w:rsidP="00BC24B9">
            <w:r>
              <w:t xml:space="preserve">10 </w:t>
            </w:r>
            <w:proofErr w:type="gramStart"/>
            <w:r>
              <w:t>bodů -migrační</w:t>
            </w:r>
            <w:proofErr w:type="gramEnd"/>
            <w:r>
              <w:t xml:space="preserve"> saldo v obci je méně než -5%</w:t>
            </w:r>
          </w:p>
          <w:p w:rsidR="006866E8" w:rsidRDefault="006866E8" w:rsidP="00BC24B9">
            <w:r>
              <w:t xml:space="preserve">5 bodů – migrační saldo v </w:t>
            </w:r>
            <w:proofErr w:type="gramStart"/>
            <w:r>
              <w:t>obci  je</w:t>
            </w:r>
            <w:proofErr w:type="gramEnd"/>
            <w:r>
              <w:t xml:space="preserve"> v intervalu -4,99-0%</w:t>
            </w:r>
          </w:p>
          <w:p w:rsidR="006866E8" w:rsidRDefault="006866E8" w:rsidP="00BC24B9">
            <w:r>
              <w:t>0 bodů – migrační saldo v obci je vyšší než 0%</w:t>
            </w:r>
          </w:p>
          <w:p w:rsidR="00464B6A" w:rsidRDefault="00464B6A" w:rsidP="00BC24B9"/>
          <w:p w:rsidR="006866E8" w:rsidRDefault="006866E8" w:rsidP="00BC24B9">
            <w:r>
              <w:t>Migrační saldo = Ukazatel změny počtu obyvatel (v %) v místě realizace projektu za posledních 5 let, přesný vzorec pro výpočet je uveden v příloze Migrační saldo. Pokud se místo realizace nachází ve více obcích, vypočte se ukazatel procentní změny počtu obyvatel pro všechny obce, jako rozhodná je brána hodnota nejmenšího úbytku/největšího přírůstku, ze všech dosažených hodnot.</w:t>
            </w:r>
          </w:p>
          <w:p w:rsidR="00464B6A" w:rsidRDefault="00464B6A" w:rsidP="00BC24B9"/>
          <w:p w:rsidR="00464B6A" w:rsidRPr="00464B6A" w:rsidRDefault="00464B6A" w:rsidP="00BC24B9">
            <w:pPr>
              <w:rPr>
                <w:b/>
              </w:rPr>
            </w:pPr>
            <w:r w:rsidRPr="00464B6A">
              <w:rPr>
                <w:b/>
              </w:rPr>
              <w:t>Pozn.: pouze vzorové hodnoty</w:t>
            </w:r>
          </w:p>
        </w:tc>
      </w:tr>
      <w:tr w:rsidR="006866E8" w:rsidTr="006866E8">
        <w:trPr>
          <w:trHeight w:val="708"/>
        </w:trPr>
        <w:tc>
          <w:tcPr>
            <w:tcW w:w="3597" w:type="dxa"/>
          </w:tcPr>
          <w:p w:rsidR="006866E8" w:rsidRPr="00BC24B9" w:rsidRDefault="006866E8" w:rsidP="00562453">
            <w:r w:rsidRPr="00A6339E">
              <w:t>Realizace signalizace pro nevidomé</w:t>
            </w:r>
          </w:p>
        </w:tc>
        <w:tc>
          <w:tcPr>
            <w:tcW w:w="10397" w:type="dxa"/>
          </w:tcPr>
          <w:p w:rsidR="006866E8" w:rsidRDefault="006866E8" w:rsidP="00BC24B9">
            <w:r w:rsidRPr="00A6339E">
              <w:t>Projekt zahrnuje realizaci zvukové a jiné signalizace pro nevidomé.</w:t>
            </w:r>
            <w:r>
              <w:t xml:space="preserve"> </w:t>
            </w:r>
            <w:proofErr w:type="gramStart"/>
            <w:r>
              <w:t>5b</w:t>
            </w:r>
            <w:proofErr w:type="gramEnd"/>
          </w:p>
          <w:p w:rsidR="006866E8" w:rsidRDefault="006866E8" w:rsidP="00BC24B9">
            <w:r w:rsidRPr="00A6339E">
              <w:t>Projekt nezahrnuje realizaci zvukové a jiné signalizace pro nevidomé.</w:t>
            </w:r>
            <w:r>
              <w:t xml:space="preserve"> </w:t>
            </w:r>
            <w:proofErr w:type="gramStart"/>
            <w:r>
              <w:t>0b</w:t>
            </w:r>
            <w:proofErr w:type="gramEnd"/>
          </w:p>
        </w:tc>
      </w:tr>
      <w:tr w:rsidR="006866E8" w:rsidTr="006866E8">
        <w:trPr>
          <w:trHeight w:val="708"/>
        </w:trPr>
        <w:tc>
          <w:tcPr>
            <w:tcW w:w="3597" w:type="dxa"/>
          </w:tcPr>
          <w:p w:rsidR="006866E8" w:rsidRPr="00A6339E" w:rsidRDefault="006866E8" w:rsidP="00562453">
            <w:r w:rsidRPr="00F270EA">
              <w:t>Projekt navazuje na stávající síť komunikací pro pěší</w:t>
            </w:r>
          </w:p>
        </w:tc>
        <w:tc>
          <w:tcPr>
            <w:tcW w:w="10397" w:type="dxa"/>
          </w:tcPr>
          <w:p w:rsidR="00464B6A" w:rsidRDefault="006866E8" w:rsidP="00BC24B9">
            <w:r w:rsidRPr="00F270EA">
              <w:t xml:space="preserve">10 bodů – Projekt navazuje na stávající síť komunikací pro pěší. </w:t>
            </w:r>
          </w:p>
          <w:p w:rsidR="006866E8" w:rsidRPr="00A6339E" w:rsidRDefault="006866E8" w:rsidP="00BC24B9">
            <w:r w:rsidRPr="00F270EA">
              <w:t>0 bodů – Projekt nenavazuje na stávající síť komunikací pro pěší.</w:t>
            </w:r>
          </w:p>
        </w:tc>
      </w:tr>
      <w:tr w:rsidR="006866E8" w:rsidTr="006866E8">
        <w:trPr>
          <w:trHeight w:val="708"/>
        </w:trPr>
        <w:tc>
          <w:tcPr>
            <w:tcW w:w="3597" w:type="dxa"/>
          </w:tcPr>
          <w:p w:rsidR="006866E8" w:rsidRPr="00F270EA" w:rsidRDefault="006866E8" w:rsidP="00562453">
            <w:r w:rsidRPr="000A739E">
              <w:t>Projekt realizuje opatření, které povedou k integrované ochraně chodců (zpřístupnění stávajícího nebo vytvoření nového účelného přechodu pro chodce, resp. místa pro přecházení/instalace světelné signalizace/instalace dalších bezpečnostních prvků pro zvýšení ochrany chodců</w:t>
            </w:r>
          </w:p>
        </w:tc>
        <w:tc>
          <w:tcPr>
            <w:tcW w:w="10397" w:type="dxa"/>
          </w:tcPr>
          <w:p w:rsidR="006866E8" w:rsidRDefault="006866E8" w:rsidP="000A739E">
            <w:proofErr w:type="gramStart"/>
            <w:r>
              <w:t>20</w:t>
            </w:r>
            <w:r w:rsidR="00464B6A">
              <w:t>b</w:t>
            </w:r>
            <w:proofErr w:type="gramEnd"/>
            <w:r>
              <w:t xml:space="preserve"> Projekt realizuje kombinaci všech třech opatření, která povedou k integrované ochraně chodců.  </w:t>
            </w:r>
          </w:p>
          <w:p w:rsidR="006866E8" w:rsidRDefault="006866E8" w:rsidP="000A739E">
            <w:proofErr w:type="gramStart"/>
            <w:r>
              <w:t>15</w:t>
            </w:r>
            <w:r w:rsidR="00464B6A">
              <w:t>b</w:t>
            </w:r>
            <w:proofErr w:type="gramEnd"/>
            <w:r>
              <w:t xml:space="preserve"> Projekt realizuje kombinaci dvou opatření, která povedou k integrované ochraně chodců.  </w:t>
            </w:r>
          </w:p>
          <w:p w:rsidR="006866E8" w:rsidRDefault="006866E8" w:rsidP="000A739E">
            <w:proofErr w:type="gramStart"/>
            <w:r>
              <w:t>10</w:t>
            </w:r>
            <w:r w:rsidR="00464B6A">
              <w:t>b</w:t>
            </w:r>
            <w:proofErr w:type="gramEnd"/>
            <w:r>
              <w:t xml:space="preserve"> Projekt realizuje pouze jedno opatření, které povede k integrované ochraně chodců. </w:t>
            </w:r>
          </w:p>
          <w:p w:rsidR="006866E8" w:rsidRDefault="006866E8" w:rsidP="000A739E">
            <w:proofErr w:type="gramStart"/>
            <w:r>
              <w:t>0</w:t>
            </w:r>
            <w:r w:rsidR="00464B6A">
              <w:t>b</w:t>
            </w:r>
            <w:proofErr w:type="gramEnd"/>
            <w:r>
              <w:t xml:space="preserve"> Projekt nerealizuje opatření, které povede k integrované ochraně chodců.  </w:t>
            </w:r>
          </w:p>
          <w:p w:rsidR="00464B6A" w:rsidRDefault="00464B6A" w:rsidP="000A739E"/>
          <w:p w:rsidR="00464B6A" w:rsidRPr="00464B6A" w:rsidRDefault="00464B6A" w:rsidP="000A739E">
            <w:pPr>
              <w:rPr>
                <w:b/>
              </w:rPr>
            </w:pPr>
            <w:r w:rsidRPr="00464B6A">
              <w:rPr>
                <w:b/>
              </w:rPr>
              <w:t>Pozn.: pouze vzorové hodnoty</w:t>
            </w:r>
          </w:p>
        </w:tc>
      </w:tr>
      <w:tr w:rsidR="006866E8" w:rsidTr="006866E8">
        <w:trPr>
          <w:trHeight w:val="708"/>
        </w:trPr>
        <w:tc>
          <w:tcPr>
            <w:tcW w:w="3597" w:type="dxa"/>
          </w:tcPr>
          <w:p w:rsidR="006866E8" w:rsidRPr="000A739E" w:rsidRDefault="006866E8" w:rsidP="00562453">
            <w:r w:rsidRPr="000A739E">
              <w:lastRenderedPageBreak/>
              <w:t>Míra propojení infrastrukturních zájmových bodů</w:t>
            </w:r>
          </w:p>
        </w:tc>
        <w:tc>
          <w:tcPr>
            <w:tcW w:w="10397" w:type="dxa"/>
          </w:tcPr>
          <w:p w:rsidR="006866E8" w:rsidRDefault="006866E8" w:rsidP="000A739E">
            <w:proofErr w:type="gramStart"/>
            <w:r>
              <w:t>20</w:t>
            </w:r>
            <w:r w:rsidR="00464B6A">
              <w:t>b</w:t>
            </w:r>
            <w:proofErr w:type="gramEnd"/>
            <w:r w:rsidR="00464B6A">
              <w:t xml:space="preserve"> </w:t>
            </w:r>
            <w:r>
              <w:t xml:space="preserve">Prvky pro zvýšení bezpečnosti dopravy propojují nebo integrují 10 a více infrastrukturních zájmových bodů. </w:t>
            </w:r>
          </w:p>
          <w:p w:rsidR="006866E8" w:rsidRDefault="006866E8" w:rsidP="000A739E">
            <w:proofErr w:type="gramStart"/>
            <w:r>
              <w:t>15</w:t>
            </w:r>
            <w:r w:rsidR="00464B6A">
              <w:t>b</w:t>
            </w:r>
            <w:proofErr w:type="gramEnd"/>
            <w:r w:rsidR="00464B6A">
              <w:t xml:space="preserve"> </w:t>
            </w:r>
            <w:r>
              <w:t xml:space="preserve">Prvky pro zvýšení bezpečnosti dopravy propojují nebo integrují 7 až 9 infrastrukturních zájmových bodů. </w:t>
            </w:r>
          </w:p>
          <w:p w:rsidR="006866E8" w:rsidRDefault="006866E8" w:rsidP="000A739E">
            <w:proofErr w:type="gramStart"/>
            <w:r>
              <w:t>10</w:t>
            </w:r>
            <w:r w:rsidR="00464B6A">
              <w:t>b</w:t>
            </w:r>
            <w:proofErr w:type="gramEnd"/>
            <w:r w:rsidR="00464B6A">
              <w:t xml:space="preserve"> </w:t>
            </w:r>
            <w:r>
              <w:t xml:space="preserve">Prvky pro zvýšení bezpečnosti dopravy přímo propojují nebo integrují 5 až 6 infrastrukturních zájmových bodů. </w:t>
            </w:r>
          </w:p>
          <w:p w:rsidR="006866E8" w:rsidRDefault="006866E8" w:rsidP="000A739E">
            <w:proofErr w:type="gramStart"/>
            <w:r>
              <w:t>5</w:t>
            </w:r>
            <w:r w:rsidR="00464B6A">
              <w:t>b</w:t>
            </w:r>
            <w:proofErr w:type="gramEnd"/>
            <w:r w:rsidR="00464B6A">
              <w:t xml:space="preserve"> </w:t>
            </w:r>
            <w:r>
              <w:t xml:space="preserve">Prvky pro zvýšení bezpečnosti dopravy přímo propojují nebo integrují 3 až 4 infrastrukturní zájmové body. </w:t>
            </w:r>
          </w:p>
          <w:p w:rsidR="006866E8" w:rsidRDefault="006866E8" w:rsidP="000A739E">
            <w:proofErr w:type="gramStart"/>
            <w:r>
              <w:t>0</w:t>
            </w:r>
            <w:r w:rsidR="00464B6A">
              <w:t>b</w:t>
            </w:r>
            <w:proofErr w:type="gramEnd"/>
            <w:r>
              <w:t xml:space="preserve"> Projekt propojuje nebo integruje méně než 3 infrastrukturní zájmové body.</w:t>
            </w:r>
          </w:p>
          <w:p w:rsidR="006866E8" w:rsidRDefault="006866E8" w:rsidP="000A739E"/>
          <w:p w:rsidR="006866E8" w:rsidRDefault="006866E8" w:rsidP="000A739E">
            <w:r w:rsidRPr="000A739E">
              <w:t xml:space="preserve">Poznámka k hodnocení kritéria: K infrastrukturním </w:t>
            </w:r>
            <w:r w:rsidR="00464B6A" w:rsidRPr="000A739E">
              <w:t>zájmovým</w:t>
            </w:r>
            <w:r w:rsidRPr="000A739E">
              <w:t xml:space="preserve"> bodům se řadí: stanice a zastávky veřejné dopravy, sídla úřadů, kostely, základní, mateřské školy, SVČ, SŠ a VOŠ, ordinace lékařů, lékárna, pošta, sociální služba, sídla podniků s více než 20 ti zaměstnanci. Žadatel použije údaje rozhodné k datu podání žádosti o dotaci. Realizace bezpečnostního prvku musí být ve vzdálenosti do 300 m od infrastrukturního zájmového bodu</w:t>
            </w:r>
          </w:p>
          <w:p w:rsidR="00464B6A" w:rsidRDefault="00464B6A" w:rsidP="000A739E"/>
          <w:p w:rsidR="00464B6A" w:rsidRPr="00464B6A" w:rsidRDefault="00464B6A" w:rsidP="000A739E">
            <w:pPr>
              <w:rPr>
                <w:b/>
              </w:rPr>
            </w:pPr>
            <w:r w:rsidRPr="00464B6A">
              <w:rPr>
                <w:b/>
              </w:rPr>
              <w:t>Pozn.: vzorové hodnoty</w:t>
            </w:r>
          </w:p>
        </w:tc>
      </w:tr>
      <w:tr w:rsidR="006866E8" w:rsidTr="006866E8">
        <w:trPr>
          <w:trHeight w:val="708"/>
        </w:trPr>
        <w:tc>
          <w:tcPr>
            <w:tcW w:w="3597" w:type="dxa"/>
          </w:tcPr>
          <w:p w:rsidR="006866E8" w:rsidRPr="000A739E" w:rsidRDefault="006866E8" w:rsidP="00562453">
            <w:r w:rsidRPr="000A739E">
              <w:t>Projekt navazuje na stávající síť liniové infrastruktury pro cyklisty a chodce</w:t>
            </w:r>
          </w:p>
        </w:tc>
        <w:tc>
          <w:tcPr>
            <w:tcW w:w="10397" w:type="dxa"/>
          </w:tcPr>
          <w:p w:rsidR="006866E8" w:rsidRDefault="006866E8" w:rsidP="000A739E">
            <w:proofErr w:type="gramStart"/>
            <w:r>
              <w:t>10</w:t>
            </w:r>
            <w:r w:rsidR="00464B6A">
              <w:t>b</w:t>
            </w:r>
            <w:proofErr w:type="gramEnd"/>
            <w:r>
              <w:t xml:space="preserve"> Projekt navazuje na stávající síť liniové infrastruktury pro cyklisty (cyklostezky a cyklotrasy) a chodce (chodníky) </w:t>
            </w:r>
          </w:p>
          <w:p w:rsidR="006866E8" w:rsidRDefault="006866E8" w:rsidP="000A739E">
            <w:proofErr w:type="gramStart"/>
            <w:r>
              <w:t>5</w:t>
            </w:r>
            <w:r w:rsidR="00464B6A">
              <w:t>b</w:t>
            </w:r>
            <w:proofErr w:type="gramEnd"/>
            <w:r>
              <w:t xml:space="preserve"> Projekt navazuje na stávající síť liniové infrastruktury pouze pro chodce (chodníky) nebo pouze pro cyklisty (cyklostezky a cyklotrasy)  </w:t>
            </w:r>
          </w:p>
          <w:p w:rsidR="006866E8" w:rsidRDefault="006866E8" w:rsidP="000A739E">
            <w:proofErr w:type="gramStart"/>
            <w:r>
              <w:t>0</w:t>
            </w:r>
            <w:r w:rsidR="00464B6A">
              <w:t>b</w:t>
            </w:r>
            <w:proofErr w:type="gramEnd"/>
            <w:r>
              <w:t xml:space="preserve"> Projekt nenavazuje na stávající funkční prvky infrastruktury pro cyklisty a chodce</w:t>
            </w:r>
          </w:p>
        </w:tc>
      </w:tr>
    </w:tbl>
    <w:p w:rsidR="000E5E8F" w:rsidRDefault="000E5E8F"/>
    <w:p w:rsidR="00263693" w:rsidRDefault="00263693"/>
    <w:p w:rsidR="000059A3" w:rsidRDefault="000059A3" w:rsidP="000059A3">
      <w:pPr>
        <w:rPr>
          <w:b/>
        </w:rPr>
      </w:pPr>
      <w:r w:rsidRPr="008521FC">
        <w:rPr>
          <w:b/>
        </w:rPr>
        <w:t>Aktivita „Rozvoj sociálních služeb“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3597"/>
        <w:gridCol w:w="10397"/>
        <w:gridCol w:w="35"/>
      </w:tblGrid>
      <w:tr w:rsidR="00464B6A" w:rsidTr="00464B6A">
        <w:trPr>
          <w:gridAfter w:val="1"/>
          <w:wAfter w:w="35" w:type="dxa"/>
          <w:trHeight w:val="265"/>
        </w:trPr>
        <w:tc>
          <w:tcPr>
            <w:tcW w:w="13994" w:type="dxa"/>
            <w:gridSpan w:val="2"/>
          </w:tcPr>
          <w:p w:rsidR="00464B6A" w:rsidRDefault="00464B6A" w:rsidP="00330D6F">
            <w:pPr>
              <w:rPr>
                <w:b/>
              </w:rPr>
            </w:pPr>
            <w:r>
              <w:rPr>
                <w:b/>
              </w:rPr>
              <w:t>Kritéria věcného hodnocení</w:t>
            </w:r>
          </w:p>
        </w:tc>
      </w:tr>
      <w:tr w:rsidR="00464B6A" w:rsidTr="00464B6A">
        <w:trPr>
          <w:gridAfter w:val="1"/>
          <w:wAfter w:w="35" w:type="dxa"/>
          <w:trHeight w:val="265"/>
        </w:trPr>
        <w:tc>
          <w:tcPr>
            <w:tcW w:w="3597" w:type="dxa"/>
          </w:tcPr>
          <w:p w:rsidR="00464B6A" w:rsidRPr="001A4A66" w:rsidRDefault="00464B6A" w:rsidP="00330D6F">
            <w:pPr>
              <w:rPr>
                <w:b/>
              </w:rPr>
            </w:pPr>
            <w:r w:rsidRPr="001A4A66">
              <w:rPr>
                <w:b/>
              </w:rPr>
              <w:t>Název</w:t>
            </w:r>
          </w:p>
        </w:tc>
        <w:tc>
          <w:tcPr>
            <w:tcW w:w="10397" w:type="dxa"/>
          </w:tcPr>
          <w:p w:rsidR="00464B6A" w:rsidRPr="001A4A66" w:rsidRDefault="00464B6A" w:rsidP="00330D6F">
            <w:pPr>
              <w:rPr>
                <w:b/>
              </w:rPr>
            </w:pPr>
            <w:r w:rsidRPr="001A4A66">
              <w:rPr>
                <w:b/>
              </w:rPr>
              <w:t>Hodnotící kritéria</w:t>
            </w:r>
          </w:p>
        </w:tc>
      </w:tr>
      <w:tr w:rsidR="00464B6A" w:rsidTr="00464B6A">
        <w:trPr>
          <w:trHeight w:val="265"/>
        </w:trPr>
        <w:tc>
          <w:tcPr>
            <w:tcW w:w="3597" w:type="dxa"/>
          </w:tcPr>
          <w:p w:rsidR="00464B6A" w:rsidRPr="00A3083B" w:rsidRDefault="00464B6A" w:rsidP="00DA429A">
            <w:r w:rsidRPr="007A28EA">
              <w:t>Projekt je v souladu se strategickým plánem sociálního začleňování nebo s komunitním plánem nebo s krajským střednědobým plánem rozvoje sociálních služeb</w:t>
            </w:r>
          </w:p>
        </w:tc>
        <w:tc>
          <w:tcPr>
            <w:tcW w:w="10432" w:type="dxa"/>
            <w:gridSpan w:val="2"/>
          </w:tcPr>
          <w:p w:rsidR="00464B6A" w:rsidRDefault="00464B6A" w:rsidP="00DA429A">
            <w:proofErr w:type="gramStart"/>
            <w:r w:rsidRPr="007A28EA">
              <w:t>ANO - projekt</w:t>
            </w:r>
            <w:proofErr w:type="gramEnd"/>
            <w:r w:rsidRPr="007A28EA">
              <w:t xml:space="preserve"> je v souladu se strategickým plánem sociálního začleňování nebo s komunitním plánem nebo s krajským střednědobým plánem rozvoje sociálních služeb</w:t>
            </w:r>
          </w:p>
          <w:p w:rsidR="00464B6A" w:rsidRPr="00A3083B" w:rsidRDefault="00464B6A" w:rsidP="00DA429A">
            <w:proofErr w:type="gramStart"/>
            <w:r w:rsidRPr="007A28EA">
              <w:t>NE - projekt</w:t>
            </w:r>
            <w:proofErr w:type="gramEnd"/>
            <w:r w:rsidRPr="007A28EA">
              <w:t xml:space="preserve"> není v souladu se strategickým plánem sociálního začleňování ani s komunitním plánem ani s krajským střednědobým plánem rozvoje sociálních služeb.</w:t>
            </w:r>
          </w:p>
        </w:tc>
      </w:tr>
      <w:tr w:rsidR="00464B6A" w:rsidTr="00464B6A">
        <w:trPr>
          <w:trHeight w:val="265"/>
        </w:trPr>
        <w:tc>
          <w:tcPr>
            <w:tcW w:w="3597" w:type="dxa"/>
          </w:tcPr>
          <w:p w:rsidR="00464B6A" w:rsidRPr="00A3083B" w:rsidRDefault="00464B6A" w:rsidP="00DA429A">
            <w:r w:rsidRPr="007A28EA">
              <w:t>Projekt není cílen k seniorům jako výhradní nebo jediné cílové skupině</w:t>
            </w:r>
          </w:p>
        </w:tc>
        <w:tc>
          <w:tcPr>
            <w:tcW w:w="10432" w:type="dxa"/>
            <w:gridSpan w:val="2"/>
          </w:tcPr>
          <w:p w:rsidR="00464B6A" w:rsidRDefault="00464B6A" w:rsidP="00DA429A">
            <w:proofErr w:type="gramStart"/>
            <w:r w:rsidRPr="007A28EA">
              <w:t>ANO - projekt</w:t>
            </w:r>
            <w:proofErr w:type="gramEnd"/>
            <w:r w:rsidRPr="007A28EA">
              <w:t xml:space="preserve"> není cílen na poskytování sociálních služeb seniorům jako výhradní nebo jediné cílové skupině.</w:t>
            </w:r>
          </w:p>
          <w:p w:rsidR="00464B6A" w:rsidRPr="00A3083B" w:rsidRDefault="00464B6A" w:rsidP="00DA429A">
            <w:proofErr w:type="gramStart"/>
            <w:r w:rsidRPr="007A28EA">
              <w:t>NE - projekt</w:t>
            </w:r>
            <w:proofErr w:type="gramEnd"/>
            <w:r w:rsidRPr="007A28EA">
              <w:t xml:space="preserve"> je cílen na poskytování sociálních služeb seniorům jako výhradní nebo jediné cílové skupině.</w:t>
            </w:r>
          </w:p>
        </w:tc>
      </w:tr>
      <w:tr w:rsidR="00464B6A" w:rsidTr="00464B6A">
        <w:trPr>
          <w:trHeight w:val="265"/>
        </w:trPr>
        <w:tc>
          <w:tcPr>
            <w:tcW w:w="3597" w:type="dxa"/>
          </w:tcPr>
          <w:p w:rsidR="00464B6A" w:rsidRPr="007A28EA" w:rsidRDefault="00464B6A" w:rsidP="00DA429A">
            <w:r w:rsidRPr="00A6339E">
              <w:lastRenderedPageBreak/>
              <w:t>Zajištěné předfinancování projektu v době realizace projektu</w:t>
            </w:r>
          </w:p>
        </w:tc>
        <w:tc>
          <w:tcPr>
            <w:tcW w:w="10432" w:type="dxa"/>
            <w:gridSpan w:val="2"/>
          </w:tcPr>
          <w:p w:rsidR="00464B6A" w:rsidRDefault="00464B6A" w:rsidP="00DA429A">
            <w:r w:rsidRPr="00A6339E">
              <w:t xml:space="preserve">Žadatel doložil, že má zajištěno finanční krytí projektu v době realizace projektu </w:t>
            </w:r>
            <w:proofErr w:type="gramStart"/>
            <w:r>
              <w:t>5b</w:t>
            </w:r>
            <w:proofErr w:type="gramEnd"/>
          </w:p>
          <w:p w:rsidR="00464B6A" w:rsidRDefault="00464B6A" w:rsidP="00DA429A">
            <w:r w:rsidRPr="00A6339E">
              <w:t>Žadatel nemá zajištěno finanční krytí projektu v době realizace projektu</w:t>
            </w:r>
            <w:r>
              <w:t xml:space="preserve"> </w:t>
            </w:r>
            <w:proofErr w:type="gramStart"/>
            <w:r>
              <w:t>0b</w:t>
            </w:r>
            <w:proofErr w:type="gramEnd"/>
            <w:r w:rsidRPr="00A6339E">
              <w:t xml:space="preserve"> </w:t>
            </w:r>
          </w:p>
          <w:p w:rsidR="00464B6A" w:rsidRDefault="00464B6A" w:rsidP="00DA429A"/>
          <w:p w:rsidR="00464B6A" w:rsidRPr="007A28EA" w:rsidRDefault="00464B6A" w:rsidP="00DA429A">
            <w:r w:rsidRPr="00A6339E">
              <w:t>Doklady: usnesení zastupitelstva obce v případě, že je žadatelem obec nebo její příspěvková organizace (obec jako zřizovatel) nebo doklad o zajištění financování úvěrem či vlastními prostředky v případě, že je žadatelem jiná právnická osoba (čestné prohlášení statutárního zástupce, bankovní příslib)</w:t>
            </w:r>
          </w:p>
        </w:tc>
      </w:tr>
      <w:tr w:rsidR="00464B6A" w:rsidTr="00464B6A">
        <w:trPr>
          <w:trHeight w:val="265"/>
        </w:trPr>
        <w:tc>
          <w:tcPr>
            <w:tcW w:w="3597" w:type="dxa"/>
          </w:tcPr>
          <w:p w:rsidR="00464B6A" w:rsidRPr="00A6339E" w:rsidRDefault="00464B6A" w:rsidP="00DA429A">
            <w:r w:rsidRPr="008521FC">
              <w:t>Projekt je svým zaměřením zacílen na dvě a více cílových skupin</w:t>
            </w:r>
          </w:p>
        </w:tc>
        <w:tc>
          <w:tcPr>
            <w:tcW w:w="10432" w:type="dxa"/>
            <w:gridSpan w:val="2"/>
          </w:tcPr>
          <w:p w:rsidR="00464B6A" w:rsidRDefault="00464B6A" w:rsidP="00DA429A">
            <w:r w:rsidRPr="008521FC">
              <w:t xml:space="preserve">Projekt je svým zaměřením zacílen na dvě a více cílových skupin </w:t>
            </w:r>
            <w:proofErr w:type="gramStart"/>
            <w:r w:rsidRPr="008521FC">
              <w:t>5</w:t>
            </w:r>
            <w:r>
              <w:t>b</w:t>
            </w:r>
            <w:proofErr w:type="gramEnd"/>
          </w:p>
          <w:p w:rsidR="00464B6A" w:rsidRPr="00A6339E" w:rsidRDefault="00464B6A" w:rsidP="00DA429A">
            <w:r w:rsidRPr="008521FC">
              <w:t xml:space="preserve">Projekt není svým zaměřením zacílen na dvě a více cílových skupin </w:t>
            </w:r>
            <w:proofErr w:type="gramStart"/>
            <w:r w:rsidRPr="008521FC">
              <w:t>0</w:t>
            </w:r>
            <w:r>
              <w:t>b</w:t>
            </w:r>
            <w:proofErr w:type="gramEnd"/>
          </w:p>
        </w:tc>
      </w:tr>
      <w:tr w:rsidR="00464B6A" w:rsidTr="00464B6A">
        <w:trPr>
          <w:trHeight w:val="265"/>
        </w:trPr>
        <w:tc>
          <w:tcPr>
            <w:tcW w:w="3597" w:type="dxa"/>
          </w:tcPr>
          <w:p w:rsidR="00464B6A" w:rsidRPr="008521FC" w:rsidRDefault="00464B6A" w:rsidP="00DA429A">
            <w:r w:rsidRPr="00263693">
              <w:t>V projektu je jasně vymezena cílová skupina</w:t>
            </w:r>
          </w:p>
        </w:tc>
        <w:tc>
          <w:tcPr>
            <w:tcW w:w="10432" w:type="dxa"/>
            <w:gridSpan w:val="2"/>
          </w:tcPr>
          <w:p w:rsidR="00464B6A" w:rsidRDefault="00464B6A" w:rsidP="00263693">
            <w:r>
              <w:t>V projektu je jasně vymezena cílová skupina. 5 bodů</w:t>
            </w:r>
          </w:p>
          <w:p w:rsidR="00464B6A" w:rsidRPr="008521FC" w:rsidRDefault="00464B6A" w:rsidP="00464B6A">
            <w:r>
              <w:t>V projektu není jasně vymezena cílová skupina. 0 bodů</w:t>
            </w:r>
          </w:p>
        </w:tc>
      </w:tr>
      <w:tr w:rsidR="00464B6A" w:rsidTr="00464B6A">
        <w:trPr>
          <w:trHeight w:val="265"/>
        </w:trPr>
        <w:tc>
          <w:tcPr>
            <w:tcW w:w="3597" w:type="dxa"/>
          </w:tcPr>
          <w:p w:rsidR="00464B6A" w:rsidRPr="008521FC" w:rsidRDefault="00464B6A" w:rsidP="00DA429A">
            <w:r w:rsidRPr="008521FC">
              <w:t>Zkušenost v oblasti poskytování sociálních služeb (v případě obcí se kritérium vztahuje také na dodavatele služby)</w:t>
            </w:r>
          </w:p>
        </w:tc>
        <w:tc>
          <w:tcPr>
            <w:tcW w:w="10432" w:type="dxa"/>
            <w:gridSpan w:val="2"/>
          </w:tcPr>
          <w:p w:rsidR="00464B6A" w:rsidRDefault="00464B6A" w:rsidP="00DA429A">
            <w:r w:rsidRPr="008521FC">
              <w:t xml:space="preserve">Žadatel nedoložil nebo nemá historii v poskytování sociálních služeb (bez historie). </w:t>
            </w:r>
            <w:proofErr w:type="gramStart"/>
            <w:r w:rsidRPr="008521FC">
              <w:t>0</w:t>
            </w:r>
            <w:r>
              <w:t>b</w:t>
            </w:r>
            <w:proofErr w:type="gramEnd"/>
            <w:r w:rsidRPr="008521FC">
              <w:t xml:space="preserve"> </w:t>
            </w:r>
          </w:p>
          <w:p w:rsidR="00464B6A" w:rsidRDefault="00464B6A" w:rsidP="00DA429A">
            <w:r w:rsidRPr="008521FC">
              <w:t xml:space="preserve">Žadatel doložil historii v poskytování sociálních služeb do 2 let. </w:t>
            </w:r>
            <w:proofErr w:type="gramStart"/>
            <w:r w:rsidRPr="008521FC">
              <w:t>3</w:t>
            </w:r>
            <w:r>
              <w:t>b</w:t>
            </w:r>
            <w:proofErr w:type="gramEnd"/>
            <w:r w:rsidRPr="008521FC">
              <w:t xml:space="preserve"> </w:t>
            </w:r>
          </w:p>
          <w:p w:rsidR="00464B6A" w:rsidRDefault="00464B6A" w:rsidP="00DA429A">
            <w:r w:rsidRPr="008521FC">
              <w:t xml:space="preserve">Žadatel doložil historii v poskytování sociálních služeb min </w:t>
            </w:r>
            <w:proofErr w:type="gramStart"/>
            <w:r w:rsidRPr="008521FC">
              <w:t>3 - 4</w:t>
            </w:r>
            <w:proofErr w:type="gramEnd"/>
            <w:r w:rsidRPr="008521FC">
              <w:t xml:space="preserve"> roky. </w:t>
            </w:r>
            <w:proofErr w:type="gramStart"/>
            <w:r w:rsidRPr="008521FC">
              <w:t>5</w:t>
            </w:r>
            <w:r>
              <w:t>b</w:t>
            </w:r>
            <w:proofErr w:type="gramEnd"/>
            <w:r w:rsidRPr="008521FC">
              <w:t xml:space="preserve"> </w:t>
            </w:r>
          </w:p>
          <w:p w:rsidR="00464B6A" w:rsidRDefault="00464B6A" w:rsidP="00DA429A">
            <w:r w:rsidRPr="008521FC">
              <w:t xml:space="preserve">Žadatel doložil historii v poskytování sociálních služeb 5 a více let. </w:t>
            </w:r>
            <w:proofErr w:type="gramStart"/>
            <w:r w:rsidRPr="008521FC">
              <w:t>10</w:t>
            </w:r>
            <w:r>
              <w:t>b</w:t>
            </w:r>
            <w:proofErr w:type="gramEnd"/>
          </w:p>
          <w:p w:rsidR="00464B6A" w:rsidRDefault="00464B6A" w:rsidP="00DA429A"/>
          <w:p w:rsidR="00464B6A" w:rsidRPr="00464B6A" w:rsidRDefault="00464B6A" w:rsidP="00DA429A">
            <w:pPr>
              <w:rPr>
                <w:b/>
              </w:rPr>
            </w:pPr>
            <w:r w:rsidRPr="00464B6A">
              <w:rPr>
                <w:b/>
              </w:rPr>
              <w:t>Pozn.: pouze vzorové</w:t>
            </w:r>
            <w:r>
              <w:rPr>
                <w:b/>
              </w:rPr>
              <w:t xml:space="preserve"> hodnoty</w:t>
            </w:r>
          </w:p>
        </w:tc>
      </w:tr>
      <w:tr w:rsidR="00464B6A" w:rsidTr="00464B6A">
        <w:trPr>
          <w:trHeight w:val="265"/>
        </w:trPr>
        <w:tc>
          <w:tcPr>
            <w:tcW w:w="3597" w:type="dxa"/>
          </w:tcPr>
          <w:p w:rsidR="00464B6A" w:rsidRPr="008521FC" w:rsidRDefault="00464B6A" w:rsidP="00DA429A">
            <w:r w:rsidRPr="008521FC">
              <w:t xml:space="preserve">Finanční náročnost projektu. </w:t>
            </w:r>
          </w:p>
        </w:tc>
        <w:tc>
          <w:tcPr>
            <w:tcW w:w="10432" w:type="dxa"/>
            <w:gridSpan w:val="2"/>
          </w:tcPr>
          <w:p w:rsidR="00464B6A" w:rsidRDefault="00464B6A" w:rsidP="008521FC">
            <w:r>
              <w:t xml:space="preserve">0 bodů – Celkové způsobilé výdaje jsou v rozsahu 1 000 000 - 3 000 000 Kč  </w:t>
            </w:r>
          </w:p>
          <w:p w:rsidR="00464B6A" w:rsidRDefault="00464B6A" w:rsidP="008521FC">
            <w:r>
              <w:t xml:space="preserve">8 bodů – Celkové způsobilé výdaje jsou v rozsahu 500 000 - 1 000 000 Kč  </w:t>
            </w:r>
          </w:p>
          <w:p w:rsidR="00464B6A" w:rsidRDefault="00464B6A" w:rsidP="008521FC">
            <w:r>
              <w:t>15 bodů – Celkové způsobilé výdaje činí max. 500 000 Kč.</w:t>
            </w:r>
          </w:p>
          <w:p w:rsidR="00464B6A" w:rsidRDefault="00464B6A" w:rsidP="008521FC"/>
          <w:p w:rsidR="00464B6A" w:rsidRPr="008521FC" w:rsidRDefault="00464B6A" w:rsidP="008521FC">
            <w:r w:rsidRPr="00464B6A">
              <w:rPr>
                <w:b/>
              </w:rPr>
              <w:t>Pozn.: pouze vzorové</w:t>
            </w:r>
            <w:r>
              <w:rPr>
                <w:b/>
              </w:rPr>
              <w:t xml:space="preserve"> hodnoty</w:t>
            </w:r>
          </w:p>
        </w:tc>
      </w:tr>
      <w:tr w:rsidR="00464B6A" w:rsidTr="00464B6A">
        <w:trPr>
          <w:trHeight w:val="1366"/>
        </w:trPr>
        <w:tc>
          <w:tcPr>
            <w:tcW w:w="3597" w:type="dxa"/>
          </w:tcPr>
          <w:p w:rsidR="00464B6A" w:rsidRPr="00FE57D8" w:rsidRDefault="00464B6A" w:rsidP="00DA429A">
            <w:r>
              <w:t xml:space="preserve">Kategorie území dle typologie zmíněné ve Strategii regionálního rozvoje ČR na roky </w:t>
            </w:r>
            <w:proofErr w:type="gramStart"/>
            <w:r>
              <w:t>2014 – 2020</w:t>
            </w:r>
            <w:proofErr w:type="gramEnd"/>
            <w:r>
              <w:t>, do které spadá obec/město, ve kterém se daný projekt realizuje.</w:t>
            </w:r>
          </w:p>
        </w:tc>
        <w:tc>
          <w:tcPr>
            <w:tcW w:w="10432" w:type="dxa"/>
            <w:gridSpan w:val="2"/>
          </w:tcPr>
          <w:p w:rsidR="00464B6A" w:rsidRDefault="00464B6A" w:rsidP="00DA429A">
            <w:r w:rsidRPr="00FE57D8">
              <w:t>0 bodů – Obec/město, ve kterém se daný projekt realizuje, spadá do kategorie "Rozvojové území" dle typologie zmíněné ve</w:t>
            </w:r>
            <w:r>
              <w:t xml:space="preserve"> Strategii regionálního rozvoje ČR na roky </w:t>
            </w:r>
            <w:proofErr w:type="gramStart"/>
            <w:r>
              <w:t>2014 – 2020</w:t>
            </w:r>
            <w:proofErr w:type="gramEnd"/>
            <w:r>
              <w:t xml:space="preserve">.  </w:t>
            </w:r>
          </w:p>
          <w:p w:rsidR="00464B6A" w:rsidRDefault="00464B6A" w:rsidP="00DA429A">
            <w:r>
              <w:t xml:space="preserve">3 body – Obec/město, ve kterém se daný projekt realizuje, spadá do kategorie "Stabilizované území" dle typologie zmíněné ve Strategii regionálního rozvoje ČR na roky </w:t>
            </w:r>
            <w:proofErr w:type="gramStart"/>
            <w:r>
              <w:t>2014 – 2020</w:t>
            </w:r>
            <w:proofErr w:type="gramEnd"/>
            <w:r>
              <w:t xml:space="preserve">.  </w:t>
            </w:r>
          </w:p>
          <w:p w:rsidR="00464B6A" w:rsidRDefault="00464B6A" w:rsidP="00DA429A">
            <w:r>
              <w:t xml:space="preserve">5 bodů – Obec/město, ve kterém se daný projekt realizuje, spadá do kategorie "Periferní území" dle typologie zmíněné ve Strategii regionálního rozvoje ČR na roky </w:t>
            </w:r>
            <w:proofErr w:type="gramStart"/>
            <w:r>
              <w:t>2014 – 2020</w:t>
            </w:r>
            <w:proofErr w:type="gramEnd"/>
            <w:r>
              <w:t>.</w:t>
            </w:r>
          </w:p>
          <w:p w:rsidR="00464B6A" w:rsidRDefault="00464B6A" w:rsidP="00DA429A"/>
          <w:p w:rsidR="00464B6A" w:rsidRDefault="00464B6A" w:rsidP="00DA429A">
            <w:r w:rsidRPr="001A4A66">
              <w:rPr>
                <w:b/>
              </w:rPr>
              <w:t xml:space="preserve">Pozn.: dle Typologie území dle Strategie regionálního rozvoje ČR na roky </w:t>
            </w:r>
            <w:proofErr w:type="gramStart"/>
            <w:r w:rsidRPr="001A4A66">
              <w:rPr>
                <w:b/>
              </w:rPr>
              <w:t>2014 – 2020</w:t>
            </w:r>
            <w:proofErr w:type="gramEnd"/>
            <w:r>
              <w:rPr>
                <w:b/>
              </w:rPr>
              <w:t>. Daná MAS měla samostatně přílohu s mapou, ve které byly jednotlivé obce barevně odlišeny právě dle zařazení území do příslušné kategorie.</w:t>
            </w:r>
          </w:p>
        </w:tc>
      </w:tr>
      <w:tr w:rsidR="00464B6A" w:rsidTr="00464B6A">
        <w:trPr>
          <w:trHeight w:val="1366"/>
        </w:trPr>
        <w:tc>
          <w:tcPr>
            <w:tcW w:w="3597" w:type="dxa"/>
          </w:tcPr>
          <w:p w:rsidR="00464B6A" w:rsidRDefault="00464B6A" w:rsidP="00DA429A">
            <w:r w:rsidRPr="008521FC">
              <w:lastRenderedPageBreak/>
              <w:t xml:space="preserve">Nárůst okamžité kapacity sociálních služeb. </w:t>
            </w:r>
          </w:p>
        </w:tc>
        <w:tc>
          <w:tcPr>
            <w:tcW w:w="10432" w:type="dxa"/>
            <w:gridSpan w:val="2"/>
          </w:tcPr>
          <w:p w:rsidR="00464B6A" w:rsidRDefault="00464B6A" w:rsidP="008521FC">
            <w:r>
              <w:t xml:space="preserve">0 bodů – Projekt navyšuje okamžitou kapacitu poskytované sociální služby dle zákona 108/2006 Sb. o 0-1 uživatelů. Jedná se o porovnání okamžité kapacity dané sociální služby k datu zahájení realizace projektu a jejího nárůstu k datu ukončení realizace projektu. Přislíbené navýšení kapacity sociálních služeb musí být garantováno po celou dobu udržitelnosti (5 let od finančního proplacení projektu).  </w:t>
            </w:r>
          </w:p>
          <w:p w:rsidR="00464B6A" w:rsidRDefault="00464B6A" w:rsidP="008521FC">
            <w:r>
              <w:t xml:space="preserve">10 bodů – Projekt navyšuje okamžitou kapacitu poskytované sociální služby dle zákona 108/2006 Sb. o 2-3 uživatelů. Jedná se o porovnání okamžité kapacity dané sociální služby k datu zahájení realizace projektu a jejího nárůstu k datu ukončení realizace projektu. Přislíbené navýšení kapacity sociálních služeb musí být garantováno po celou dobu udržitelnosti (5 let od finančního proplacení projektu).  </w:t>
            </w:r>
          </w:p>
          <w:p w:rsidR="00464B6A" w:rsidRDefault="00464B6A" w:rsidP="008521FC">
            <w:r>
              <w:t>20 bodů – Projekt navyšuje okamžitou kapacitu poskytované sociální služby dle zákona 108/2006 Sb. o 4 a více uživatelů. Jedná se o porovnání okamžité kapacity dané sociální služby k datu zahájení realizace projektu a jejího nárůstu k datu ukončení realizace projektu. Přislíbené navýšení kapacity sociálních služeb musí být garantováno po celou dobu udržitelnosti (5 let od finančního proplacení projektu).</w:t>
            </w:r>
          </w:p>
          <w:p w:rsidR="00464B6A" w:rsidRDefault="00464B6A" w:rsidP="008521FC"/>
          <w:p w:rsidR="00464B6A" w:rsidRPr="00FE57D8" w:rsidRDefault="00464B6A" w:rsidP="008521FC">
            <w:r w:rsidRPr="00464B6A">
              <w:rPr>
                <w:b/>
              </w:rPr>
              <w:t>Pozn.: pouze vzorové</w:t>
            </w:r>
            <w:r>
              <w:rPr>
                <w:b/>
              </w:rPr>
              <w:t xml:space="preserve"> hodnoty</w:t>
            </w:r>
          </w:p>
        </w:tc>
      </w:tr>
      <w:tr w:rsidR="00464B6A" w:rsidTr="00464B6A">
        <w:trPr>
          <w:trHeight w:val="1366"/>
        </w:trPr>
        <w:tc>
          <w:tcPr>
            <w:tcW w:w="3597" w:type="dxa"/>
          </w:tcPr>
          <w:p w:rsidR="00464B6A" w:rsidRPr="008521FC" w:rsidRDefault="00464B6A" w:rsidP="00DA429A">
            <w:r w:rsidRPr="008521FC">
              <w:t xml:space="preserve">Počet podpořených poskytovaných sociálních služeb. Jedná se o jakoukoliv poskytovanou sociální službu v souladu se zákonem 108/2006 Sb. </w:t>
            </w:r>
          </w:p>
        </w:tc>
        <w:tc>
          <w:tcPr>
            <w:tcW w:w="10432" w:type="dxa"/>
            <w:gridSpan w:val="2"/>
          </w:tcPr>
          <w:p w:rsidR="00464B6A" w:rsidRDefault="00464B6A" w:rsidP="008521FC">
            <w:r>
              <w:t xml:space="preserve">5 bodů – Projekt poskytuje 1 sociální službu. Jedná se o jakoukoliv poskytovanou sociální službu v souladu se zákonem 108/2006 Sb. Přislíbená sociální služba musí být poskytována po celou dobu udržitelnosti (5 let od finančního proplacení projektu).  </w:t>
            </w:r>
          </w:p>
          <w:p w:rsidR="00464B6A" w:rsidRDefault="00464B6A" w:rsidP="008521FC">
            <w:r>
              <w:t>10 bodů – Projekt poskytuje 1 nově poskytovanou sociální službu. Jedná se o nově poskytovanou sociální službu v souladu se zákonem 108/2006 Sb. Přislíbená sociální služba musí být poskytována po celou dobu udržitelnosti (5 let od finančního proplacení projektu).</w:t>
            </w:r>
          </w:p>
          <w:p w:rsidR="00464B6A" w:rsidRDefault="00464B6A" w:rsidP="008521FC">
            <w:r w:rsidRPr="008521FC">
              <w:t>15 bodů – Projekt poskytuje 2 a více sociálních služeb. Jedná se o jakoukoliv poskytovanou sociální službu v souladu se zákonem 108/2006 Sb. Přislíbená sociální služba musí být poskytována po celou dobu udržitelnosti (5 let od finančního proplacení projektu).</w:t>
            </w:r>
          </w:p>
          <w:p w:rsidR="00464B6A" w:rsidRDefault="00464B6A" w:rsidP="008521FC"/>
          <w:p w:rsidR="00464B6A" w:rsidRDefault="00464B6A" w:rsidP="008521FC">
            <w:r w:rsidRPr="00464B6A">
              <w:rPr>
                <w:b/>
              </w:rPr>
              <w:t>Pozn.: pouze vzorové</w:t>
            </w:r>
            <w:r>
              <w:rPr>
                <w:b/>
              </w:rPr>
              <w:t xml:space="preserve"> hodnoty</w:t>
            </w:r>
          </w:p>
        </w:tc>
      </w:tr>
      <w:tr w:rsidR="00464B6A" w:rsidTr="00464B6A">
        <w:trPr>
          <w:trHeight w:val="1366"/>
        </w:trPr>
        <w:tc>
          <w:tcPr>
            <w:tcW w:w="3597" w:type="dxa"/>
          </w:tcPr>
          <w:p w:rsidR="00464B6A" w:rsidRPr="008521FC" w:rsidRDefault="00464B6A" w:rsidP="00DA429A">
            <w:r w:rsidRPr="008521FC">
              <w:t>Vznik zázemí pro uživatele sociálních služeb (terénní, ambulantní či pobytové služby) v území realizace projektu. Vznikem zázemí není myšleno pořízení auta nebo vznik / rekonstrukce zázemí pro pracovníky.</w:t>
            </w:r>
          </w:p>
        </w:tc>
        <w:tc>
          <w:tcPr>
            <w:tcW w:w="10432" w:type="dxa"/>
            <w:gridSpan w:val="2"/>
          </w:tcPr>
          <w:p w:rsidR="00464B6A" w:rsidRDefault="00464B6A" w:rsidP="008521FC">
            <w:r>
              <w:t xml:space="preserve">0 bodů – Realizací projektu nevznikne zázemí pro uživatele sociálních služeb (terénní, ambulantní či pobytové služby) v území realizace projektu. Vznikem zázemí není myšleno pořízení auta nebo vznik / rekonstrukce zázemí pro pracovníky.  </w:t>
            </w:r>
          </w:p>
          <w:p w:rsidR="00464B6A" w:rsidRDefault="00464B6A" w:rsidP="008521FC">
            <w:r>
              <w:t>10 bodů – Realizací projektu vznikne zázemí pro uživatele sociálních služeb (terénní, ambulantní či pobytové služby) v území realizace projektu. Vznikem zázemí není myšleno pořízení auta nebo vznik / rekonstrukce zázemí pro pracovníky.</w:t>
            </w:r>
          </w:p>
        </w:tc>
      </w:tr>
      <w:tr w:rsidR="00464B6A" w:rsidTr="00464B6A">
        <w:trPr>
          <w:trHeight w:val="1366"/>
        </w:trPr>
        <w:tc>
          <w:tcPr>
            <w:tcW w:w="3597" w:type="dxa"/>
          </w:tcPr>
          <w:p w:rsidR="00464B6A" w:rsidRPr="008521FC" w:rsidRDefault="00464B6A" w:rsidP="00DA429A">
            <w:r w:rsidRPr="00A00CAF">
              <w:lastRenderedPageBreak/>
              <w:t>Počet obcí, na které bude mít realizace projektu dopad (sociální služby jsou v obcích poskytovány nebo jsou poskytovány obyvatelům daných obcí)</w:t>
            </w:r>
          </w:p>
        </w:tc>
        <w:tc>
          <w:tcPr>
            <w:tcW w:w="10432" w:type="dxa"/>
            <w:gridSpan w:val="2"/>
          </w:tcPr>
          <w:p w:rsidR="00464B6A" w:rsidRDefault="00464B6A" w:rsidP="008521FC">
            <w:r w:rsidRPr="00A00CAF">
              <w:t>- projekt bude mít dopad na 8 a více obcí – 12 b.</w:t>
            </w:r>
          </w:p>
          <w:p w:rsidR="00464B6A" w:rsidRDefault="00464B6A" w:rsidP="008521FC">
            <w:r w:rsidRPr="00A00CAF">
              <w:t xml:space="preserve"> - projekt bude mít dopad na 5 až 7 obcí – 8 b. </w:t>
            </w:r>
          </w:p>
          <w:p w:rsidR="00464B6A" w:rsidRDefault="00464B6A" w:rsidP="008521FC">
            <w:r w:rsidRPr="00A00CAF">
              <w:t xml:space="preserve">- projekt bude mít dopad na 2 až 4 obce – 4 b. </w:t>
            </w:r>
          </w:p>
          <w:p w:rsidR="00464B6A" w:rsidRDefault="00464B6A" w:rsidP="008521FC">
            <w:r w:rsidRPr="00A00CAF">
              <w:t>- projekt bude mít dopad na 1 obec – 0 b.</w:t>
            </w:r>
          </w:p>
          <w:p w:rsidR="00464B6A" w:rsidRDefault="00464B6A" w:rsidP="008521FC"/>
          <w:p w:rsidR="00464B6A" w:rsidRDefault="00464B6A" w:rsidP="008521FC">
            <w:r w:rsidRPr="00464B6A">
              <w:rPr>
                <w:b/>
              </w:rPr>
              <w:t>Pozn.: pouze vzorové</w:t>
            </w:r>
            <w:r>
              <w:rPr>
                <w:b/>
              </w:rPr>
              <w:t xml:space="preserve"> hodnoty</w:t>
            </w:r>
          </w:p>
        </w:tc>
      </w:tr>
      <w:tr w:rsidR="00464B6A" w:rsidTr="00464B6A">
        <w:trPr>
          <w:trHeight w:val="1366"/>
        </w:trPr>
        <w:tc>
          <w:tcPr>
            <w:tcW w:w="3597" w:type="dxa"/>
          </w:tcPr>
          <w:p w:rsidR="00464B6A" w:rsidRPr="00A00CAF" w:rsidRDefault="00464B6A" w:rsidP="00DA429A">
            <w:r w:rsidRPr="00A00CAF">
              <w:t>Projekt je zaměřen na zlepšení zázemí více sociálních služeb</w:t>
            </w:r>
          </w:p>
        </w:tc>
        <w:tc>
          <w:tcPr>
            <w:tcW w:w="10432" w:type="dxa"/>
            <w:gridSpan w:val="2"/>
          </w:tcPr>
          <w:p w:rsidR="00464B6A" w:rsidRDefault="00464B6A" w:rsidP="008521FC">
            <w:r w:rsidRPr="00A00CAF">
              <w:t xml:space="preserve">- projekt bude mít dopad na tři a více sociální služby (viz indikátor č. 55402) – 10 b. </w:t>
            </w:r>
          </w:p>
          <w:p w:rsidR="00464B6A" w:rsidRDefault="00464B6A" w:rsidP="008521FC">
            <w:r w:rsidRPr="00A00CAF">
              <w:t xml:space="preserve">- projekt bude mít dopad dvě sociální služby (viz indikátor č. 55402) – 5 b. </w:t>
            </w:r>
          </w:p>
          <w:p w:rsidR="00464B6A" w:rsidRDefault="00464B6A" w:rsidP="008521FC">
            <w:r w:rsidRPr="00A00CAF">
              <w:t>- projekt bude mít dopad jednu sociální službu (viz indikátor č. 55402) – 0 b.</w:t>
            </w:r>
          </w:p>
          <w:p w:rsidR="00464B6A" w:rsidRDefault="00464B6A" w:rsidP="008521FC"/>
          <w:p w:rsidR="00464B6A" w:rsidRPr="00A00CAF" w:rsidRDefault="00464B6A" w:rsidP="008521FC">
            <w:r w:rsidRPr="00464B6A">
              <w:rPr>
                <w:b/>
              </w:rPr>
              <w:t>Pozn.: pouze vzorové</w:t>
            </w:r>
            <w:r>
              <w:rPr>
                <w:b/>
              </w:rPr>
              <w:t xml:space="preserve"> hodnoty</w:t>
            </w:r>
          </w:p>
        </w:tc>
      </w:tr>
      <w:tr w:rsidR="00464B6A" w:rsidTr="00464B6A">
        <w:trPr>
          <w:trHeight w:val="1366"/>
        </w:trPr>
        <w:tc>
          <w:tcPr>
            <w:tcW w:w="3597" w:type="dxa"/>
          </w:tcPr>
          <w:p w:rsidR="00464B6A" w:rsidRPr="00A00CAF" w:rsidRDefault="00464B6A" w:rsidP="00DA429A">
            <w:r w:rsidRPr="00A00CAF">
              <w:t>Kapacita služeb a sociální práce v podpořeném zařízení</w:t>
            </w:r>
          </w:p>
        </w:tc>
        <w:tc>
          <w:tcPr>
            <w:tcW w:w="10432" w:type="dxa"/>
            <w:gridSpan w:val="2"/>
          </w:tcPr>
          <w:p w:rsidR="00464B6A" w:rsidRDefault="00464B6A" w:rsidP="00A00CAF">
            <w:r>
              <w:t xml:space="preserve">- kapacita služeb a sociální práce (indikátor č. 67510) dosahuje 16 a více osob – 8 b. </w:t>
            </w:r>
          </w:p>
          <w:p w:rsidR="00464B6A" w:rsidRDefault="00464B6A" w:rsidP="00A00CAF">
            <w:r>
              <w:t xml:space="preserve">- kapacita služeb a sociální práce (indikátor č. 67510) dosahuje 6 až 15 osob – 4 b. </w:t>
            </w:r>
          </w:p>
          <w:p w:rsidR="00464B6A" w:rsidRDefault="00464B6A" w:rsidP="00A00CAF">
            <w:r w:rsidRPr="00A00CAF">
              <w:t>- kapacita služeb a sociální práce (indikátor č. 67510) dosahuje 1 až 5 osob – 0 b.</w:t>
            </w:r>
          </w:p>
          <w:p w:rsidR="00464B6A" w:rsidRDefault="00464B6A" w:rsidP="00A00CAF"/>
          <w:p w:rsidR="00464B6A" w:rsidRPr="00A00CAF" w:rsidRDefault="00464B6A" w:rsidP="00A00CAF">
            <w:r w:rsidRPr="00464B6A">
              <w:rPr>
                <w:b/>
              </w:rPr>
              <w:t>Pozn.: pouze vzorové</w:t>
            </w:r>
            <w:r>
              <w:rPr>
                <w:b/>
              </w:rPr>
              <w:t xml:space="preserve"> hodnoty</w:t>
            </w:r>
          </w:p>
        </w:tc>
      </w:tr>
      <w:tr w:rsidR="00464B6A" w:rsidTr="00464B6A">
        <w:trPr>
          <w:trHeight w:val="1366"/>
        </w:trPr>
        <w:tc>
          <w:tcPr>
            <w:tcW w:w="3597" w:type="dxa"/>
          </w:tcPr>
          <w:p w:rsidR="00464B6A" w:rsidRPr="00A00CAF" w:rsidRDefault="00464B6A" w:rsidP="00A00CAF">
            <w:r>
              <w:t xml:space="preserve">V případě žadatele nestátní neziskové organizace je partnerem projektu místně příslušná obec, ve které má být projekt realizován </w:t>
            </w:r>
          </w:p>
        </w:tc>
        <w:tc>
          <w:tcPr>
            <w:tcW w:w="10432" w:type="dxa"/>
            <w:gridSpan w:val="2"/>
          </w:tcPr>
          <w:p w:rsidR="00464B6A" w:rsidRDefault="00464B6A" w:rsidP="008521FC">
            <w:r w:rsidRPr="00A00CAF">
              <w:t xml:space="preserve">- ano, žadatel doložil smlouvu o spolupráci s místně příslušnou obcí – 10 b. </w:t>
            </w:r>
          </w:p>
          <w:p w:rsidR="00464B6A" w:rsidRDefault="00464B6A" w:rsidP="008521FC">
            <w:r w:rsidRPr="00A00CAF">
              <w:t>- ne, žadatel nedoložil smlouvu o spolupráci s místně příslušnou obcí – 0 b.</w:t>
            </w:r>
          </w:p>
          <w:p w:rsidR="00464B6A" w:rsidRDefault="00464B6A" w:rsidP="008521FC"/>
          <w:p w:rsidR="00464B6A" w:rsidRPr="00A00CAF" w:rsidRDefault="00464B6A" w:rsidP="008521FC"/>
        </w:tc>
      </w:tr>
      <w:tr w:rsidR="00464B6A" w:rsidTr="00464B6A">
        <w:trPr>
          <w:trHeight w:val="1366"/>
        </w:trPr>
        <w:tc>
          <w:tcPr>
            <w:tcW w:w="3597" w:type="dxa"/>
          </w:tcPr>
          <w:p w:rsidR="00464B6A" w:rsidRDefault="00464B6A" w:rsidP="00A00CAF">
            <w:r w:rsidRPr="00B232BC">
              <w:t>Princip administrativní připravenosti</w:t>
            </w:r>
          </w:p>
        </w:tc>
        <w:tc>
          <w:tcPr>
            <w:tcW w:w="10432" w:type="dxa"/>
            <w:gridSpan w:val="2"/>
          </w:tcPr>
          <w:p w:rsidR="00464B6A" w:rsidRDefault="00464B6A" w:rsidP="00B232BC">
            <w:r>
              <w:t xml:space="preserve">5 bodů – žadatel má ukončen </w:t>
            </w:r>
            <w:proofErr w:type="spellStart"/>
            <w:r>
              <w:t>výběr</w:t>
            </w:r>
            <w:proofErr w:type="spellEnd"/>
            <w:r>
              <w:t xml:space="preserve"> dodavatele (zadávací a </w:t>
            </w:r>
            <w:proofErr w:type="spellStart"/>
            <w:r>
              <w:t>výběrové</w:t>
            </w:r>
            <w:proofErr w:type="spellEnd"/>
            <w:r>
              <w:t xml:space="preserve"> řízení) a uzavřenou smlouvu na plnění zakázky</w:t>
            </w:r>
          </w:p>
          <w:p w:rsidR="00464B6A" w:rsidRPr="00A00CAF" w:rsidRDefault="00464B6A" w:rsidP="00B232BC">
            <w:r>
              <w:t xml:space="preserve">0 - žadatel nemá ukončen </w:t>
            </w:r>
            <w:proofErr w:type="spellStart"/>
            <w:r>
              <w:t>výběr</w:t>
            </w:r>
            <w:proofErr w:type="spellEnd"/>
            <w:r>
              <w:t xml:space="preserve"> dodavatele (zadávací a </w:t>
            </w:r>
            <w:proofErr w:type="spellStart"/>
            <w:r>
              <w:t>výběrové</w:t>
            </w:r>
            <w:proofErr w:type="spellEnd"/>
            <w:r>
              <w:t xml:space="preserve"> řízení) a uzavřenou smlouvu na plnění zakázky</w:t>
            </w:r>
          </w:p>
        </w:tc>
      </w:tr>
      <w:tr w:rsidR="00464B6A" w:rsidTr="00464B6A">
        <w:trPr>
          <w:trHeight w:val="1366"/>
        </w:trPr>
        <w:tc>
          <w:tcPr>
            <w:tcW w:w="3597" w:type="dxa"/>
          </w:tcPr>
          <w:p w:rsidR="00464B6A" w:rsidRPr="00B232BC" w:rsidRDefault="00464B6A" w:rsidP="00A00CAF">
            <w:r w:rsidRPr="00B232BC">
              <w:t>Princip velikosti projektu</w:t>
            </w:r>
          </w:p>
        </w:tc>
        <w:tc>
          <w:tcPr>
            <w:tcW w:w="10432" w:type="dxa"/>
            <w:gridSpan w:val="2"/>
          </w:tcPr>
          <w:p w:rsidR="00464B6A" w:rsidRDefault="00464B6A" w:rsidP="00B232BC">
            <w:r>
              <w:t xml:space="preserve">15 </w:t>
            </w:r>
            <w:proofErr w:type="gramStart"/>
            <w:r>
              <w:t>bodů - CZV</w:t>
            </w:r>
            <w:proofErr w:type="gramEnd"/>
            <w:r>
              <w:t xml:space="preserve"> projektu jsou nižší než 0,5 mil. Kč</w:t>
            </w:r>
          </w:p>
          <w:p w:rsidR="00464B6A" w:rsidRDefault="00464B6A" w:rsidP="00B232BC">
            <w:r>
              <w:t xml:space="preserve">10 </w:t>
            </w:r>
            <w:proofErr w:type="gramStart"/>
            <w:r>
              <w:t>bodů - CZV</w:t>
            </w:r>
            <w:proofErr w:type="gramEnd"/>
            <w:r>
              <w:t xml:space="preserve"> projektu jsou nižší než 0,9 mil Kč a vyšší nebo rovno 0,5 mil. Kč</w:t>
            </w:r>
          </w:p>
          <w:p w:rsidR="00464B6A" w:rsidRDefault="00464B6A" w:rsidP="00B232BC">
            <w:r>
              <w:t xml:space="preserve">0 </w:t>
            </w:r>
            <w:proofErr w:type="gramStart"/>
            <w:r>
              <w:t>bodů - CZV</w:t>
            </w:r>
            <w:proofErr w:type="gramEnd"/>
            <w:r>
              <w:t xml:space="preserve"> jsou vyšší nebo rovno 0,9 mil. Kč</w:t>
            </w:r>
          </w:p>
          <w:p w:rsidR="00464B6A" w:rsidRDefault="00464B6A" w:rsidP="00B232BC"/>
          <w:p w:rsidR="00464B6A" w:rsidRDefault="00464B6A" w:rsidP="00B232BC">
            <w:r w:rsidRPr="00464B6A">
              <w:rPr>
                <w:b/>
              </w:rPr>
              <w:t>Pozn.: pouze vzorové</w:t>
            </w:r>
            <w:r>
              <w:rPr>
                <w:b/>
              </w:rPr>
              <w:t xml:space="preserve"> hodnoty</w:t>
            </w:r>
          </w:p>
        </w:tc>
      </w:tr>
      <w:tr w:rsidR="00464B6A" w:rsidTr="00464B6A">
        <w:trPr>
          <w:trHeight w:val="1366"/>
        </w:trPr>
        <w:tc>
          <w:tcPr>
            <w:tcW w:w="3597" w:type="dxa"/>
          </w:tcPr>
          <w:p w:rsidR="00464B6A" w:rsidRPr="00B232BC" w:rsidRDefault="00464B6A" w:rsidP="00A00CAF">
            <w:r w:rsidRPr="00020EB9">
              <w:lastRenderedPageBreak/>
              <w:t xml:space="preserve">Projekt vytváří zázemí pro vícero sociálních služeb definovaných zákonem č. 108/2006 Sb., o sociálních službách ve znění pozdějších předpisů </w:t>
            </w:r>
          </w:p>
        </w:tc>
        <w:tc>
          <w:tcPr>
            <w:tcW w:w="10432" w:type="dxa"/>
            <w:gridSpan w:val="2"/>
          </w:tcPr>
          <w:p w:rsidR="00464B6A" w:rsidRDefault="00464B6A" w:rsidP="00020EB9">
            <w:r>
              <w:t xml:space="preserve">10 bodů – projekt vytváří zázemí pro tři a více sociálních služeb </w:t>
            </w:r>
          </w:p>
          <w:p w:rsidR="00464B6A" w:rsidRDefault="00464B6A" w:rsidP="00020EB9">
            <w:r>
              <w:t xml:space="preserve">5 bodů – projekt vytváří zázemí pro dvě sociální služby </w:t>
            </w:r>
          </w:p>
          <w:p w:rsidR="00464B6A" w:rsidRDefault="00464B6A" w:rsidP="00020EB9">
            <w:r>
              <w:t>0 bodů – projekt vytváří zázemí pro jednu sociální službu</w:t>
            </w:r>
          </w:p>
          <w:p w:rsidR="00464B6A" w:rsidRDefault="00464B6A" w:rsidP="00020EB9"/>
          <w:p w:rsidR="00464B6A" w:rsidRDefault="00464B6A" w:rsidP="00020EB9">
            <w:r w:rsidRPr="00464B6A">
              <w:rPr>
                <w:b/>
              </w:rPr>
              <w:t>Pozn.: pouze vzorové</w:t>
            </w:r>
            <w:r>
              <w:rPr>
                <w:b/>
              </w:rPr>
              <w:t xml:space="preserve"> hodnoty</w:t>
            </w:r>
          </w:p>
        </w:tc>
      </w:tr>
    </w:tbl>
    <w:p w:rsidR="000059A3" w:rsidRDefault="000059A3"/>
    <w:p w:rsidR="00A6339E" w:rsidRPr="00B232BC" w:rsidRDefault="00A6339E" w:rsidP="00A6339E">
      <w:pPr>
        <w:rPr>
          <w:b/>
        </w:rPr>
      </w:pPr>
    </w:p>
    <w:p w:rsidR="00A6339E" w:rsidRPr="00B232BC" w:rsidRDefault="00A6339E" w:rsidP="00A6339E">
      <w:pPr>
        <w:rPr>
          <w:b/>
        </w:rPr>
      </w:pPr>
      <w:r w:rsidRPr="00B232BC">
        <w:rPr>
          <w:b/>
        </w:rPr>
        <w:t>Aktivita „Infrastruktura pro předškolní vzdělávání“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3597"/>
        <w:gridCol w:w="10432"/>
      </w:tblGrid>
      <w:tr w:rsidR="001A4A66" w:rsidTr="00464B6A">
        <w:trPr>
          <w:trHeight w:val="265"/>
        </w:trPr>
        <w:tc>
          <w:tcPr>
            <w:tcW w:w="14029" w:type="dxa"/>
            <w:gridSpan w:val="2"/>
          </w:tcPr>
          <w:p w:rsidR="001A4A66" w:rsidRDefault="001A4A66" w:rsidP="00DA429A">
            <w:pPr>
              <w:rPr>
                <w:b/>
              </w:rPr>
            </w:pPr>
            <w:r>
              <w:rPr>
                <w:b/>
              </w:rPr>
              <w:t>Kritéria věcného hodnocení</w:t>
            </w:r>
          </w:p>
        </w:tc>
      </w:tr>
      <w:tr w:rsidR="00464B6A" w:rsidTr="00464B6A">
        <w:trPr>
          <w:trHeight w:val="265"/>
        </w:trPr>
        <w:tc>
          <w:tcPr>
            <w:tcW w:w="3597" w:type="dxa"/>
          </w:tcPr>
          <w:p w:rsidR="00464B6A" w:rsidRPr="00464B6A" w:rsidRDefault="00464B6A" w:rsidP="00DA429A">
            <w:pPr>
              <w:rPr>
                <w:b/>
              </w:rPr>
            </w:pPr>
            <w:r w:rsidRPr="00464B6A">
              <w:rPr>
                <w:b/>
              </w:rPr>
              <w:t>Název</w:t>
            </w:r>
          </w:p>
        </w:tc>
        <w:tc>
          <w:tcPr>
            <w:tcW w:w="10432" w:type="dxa"/>
          </w:tcPr>
          <w:p w:rsidR="00464B6A" w:rsidRPr="00464B6A" w:rsidRDefault="00464B6A" w:rsidP="00DA429A">
            <w:pPr>
              <w:rPr>
                <w:b/>
              </w:rPr>
            </w:pPr>
            <w:r w:rsidRPr="00464B6A">
              <w:rPr>
                <w:b/>
              </w:rPr>
              <w:t>Hodnotící kritéria</w:t>
            </w:r>
          </w:p>
        </w:tc>
      </w:tr>
      <w:tr w:rsidR="00464B6A" w:rsidTr="00464B6A">
        <w:trPr>
          <w:trHeight w:val="265"/>
        </w:trPr>
        <w:tc>
          <w:tcPr>
            <w:tcW w:w="3597" w:type="dxa"/>
          </w:tcPr>
          <w:p w:rsidR="00464B6A" w:rsidRPr="00A3083B" w:rsidRDefault="00464B6A" w:rsidP="00A6339E">
            <w:r w:rsidRPr="00A6339E">
              <w:t>Zajištěné předfinancování projektu v době realizace projektu</w:t>
            </w:r>
          </w:p>
        </w:tc>
        <w:tc>
          <w:tcPr>
            <w:tcW w:w="10432" w:type="dxa"/>
          </w:tcPr>
          <w:p w:rsidR="00464B6A" w:rsidRDefault="00464B6A" w:rsidP="00A6339E">
            <w:r w:rsidRPr="00A6339E">
              <w:t>Žadatel doložil, že má zajištěno finanční krytí projektu v době realizace projektu</w:t>
            </w:r>
            <w:r>
              <w:t xml:space="preserve"> </w:t>
            </w:r>
            <w:proofErr w:type="gramStart"/>
            <w:r>
              <w:t>10b</w:t>
            </w:r>
            <w:proofErr w:type="gramEnd"/>
          </w:p>
          <w:p w:rsidR="00464B6A" w:rsidRDefault="00464B6A" w:rsidP="00A6339E">
            <w:r w:rsidRPr="00A6339E">
              <w:t>Žadatel nemá zajištěno finanční krytí projektu v době realizace projektu.</w:t>
            </w:r>
            <w:r>
              <w:t xml:space="preserve"> </w:t>
            </w:r>
            <w:proofErr w:type="gramStart"/>
            <w:r>
              <w:t>0b</w:t>
            </w:r>
            <w:proofErr w:type="gramEnd"/>
          </w:p>
          <w:p w:rsidR="00464B6A" w:rsidRDefault="00464B6A" w:rsidP="00A6339E"/>
          <w:p w:rsidR="00464B6A" w:rsidRPr="00A3083B" w:rsidRDefault="00464B6A" w:rsidP="00A6339E">
            <w:r w:rsidRPr="00A6339E">
              <w:t>Doklady: usnesení zastupitelstva obce v případě, že je žadatelem obec nebo její příspěvková organizace (obec jako zřizovatel) nebo doklad o zajištění financování úvěrem či vlastními prostředky v případě, že je žadatelem jiná právnická osoba (čestné prohlášení statutárního zástupce, bankovní příslib)</w:t>
            </w:r>
          </w:p>
        </w:tc>
      </w:tr>
      <w:tr w:rsidR="00464B6A" w:rsidTr="00464B6A">
        <w:trPr>
          <w:trHeight w:val="265"/>
        </w:trPr>
        <w:tc>
          <w:tcPr>
            <w:tcW w:w="3597" w:type="dxa"/>
          </w:tcPr>
          <w:p w:rsidR="00464B6A" w:rsidRPr="00A3083B" w:rsidRDefault="00464B6A" w:rsidP="00DA429A">
            <w:r w:rsidRPr="00A6339E">
              <w:t>Zařízení zajišťuje pobyt dětem mladším tří let</w:t>
            </w:r>
          </w:p>
        </w:tc>
        <w:tc>
          <w:tcPr>
            <w:tcW w:w="10432" w:type="dxa"/>
          </w:tcPr>
          <w:p w:rsidR="00464B6A" w:rsidRDefault="00464B6A" w:rsidP="00DA429A">
            <w:r w:rsidRPr="00A6339E">
              <w:t>Zařízení zajišťuje pobyt dětem mladším tří let.</w:t>
            </w:r>
            <w:r>
              <w:t xml:space="preserve"> </w:t>
            </w:r>
            <w:proofErr w:type="gramStart"/>
            <w:r>
              <w:t>10b</w:t>
            </w:r>
            <w:proofErr w:type="gramEnd"/>
          </w:p>
          <w:p w:rsidR="00464B6A" w:rsidRPr="00A3083B" w:rsidRDefault="00464B6A" w:rsidP="00DA429A">
            <w:r w:rsidRPr="00A6339E">
              <w:t>Zařízení nezajišťuje pobyt dětem mladším tří let.</w:t>
            </w:r>
            <w:r>
              <w:t xml:space="preserve"> </w:t>
            </w:r>
            <w:proofErr w:type="gramStart"/>
            <w:r>
              <w:t>0b</w:t>
            </w:r>
            <w:proofErr w:type="gramEnd"/>
          </w:p>
        </w:tc>
      </w:tr>
      <w:tr w:rsidR="00464B6A" w:rsidTr="00464B6A">
        <w:trPr>
          <w:trHeight w:val="265"/>
        </w:trPr>
        <w:tc>
          <w:tcPr>
            <w:tcW w:w="3597" w:type="dxa"/>
          </w:tcPr>
          <w:p w:rsidR="00464B6A" w:rsidRPr="00A6339E" w:rsidRDefault="00464B6A" w:rsidP="00DA429A">
            <w:r w:rsidRPr="00A6339E">
              <w:t>Projekt umožňuje pobyt dítěte v zařízení po maximální možnou dobu</w:t>
            </w:r>
          </w:p>
        </w:tc>
        <w:tc>
          <w:tcPr>
            <w:tcW w:w="10432" w:type="dxa"/>
          </w:tcPr>
          <w:p w:rsidR="00464B6A" w:rsidRDefault="00464B6A" w:rsidP="00DA429A">
            <w:r w:rsidRPr="00A6339E">
              <w:t>Zařízení umožní pobyt dítěte po dobu více než 10 hodin denně.</w:t>
            </w:r>
            <w:r>
              <w:t xml:space="preserve"> 10</w:t>
            </w:r>
          </w:p>
          <w:p w:rsidR="00464B6A" w:rsidRDefault="00464B6A" w:rsidP="00A6339E">
            <w:r w:rsidRPr="00A6339E">
              <w:t xml:space="preserve">Zařízení umožní pobyt dítěte po dobu v rozsahu od 8 do 10 hodin denně. 5 </w:t>
            </w:r>
          </w:p>
          <w:p w:rsidR="00464B6A" w:rsidRDefault="00464B6A" w:rsidP="00A6339E">
            <w:r w:rsidRPr="00A6339E">
              <w:t xml:space="preserve">Zařízení umožní pobyt dítěte po dobu méně než 8 hodin denně. 0 </w:t>
            </w:r>
          </w:p>
          <w:p w:rsidR="00464B6A" w:rsidRDefault="00464B6A" w:rsidP="00A6339E"/>
          <w:p w:rsidR="00464B6A" w:rsidRPr="00A6339E" w:rsidRDefault="00464B6A" w:rsidP="00A6339E">
            <w:r w:rsidRPr="00464B6A">
              <w:rPr>
                <w:b/>
              </w:rPr>
              <w:t>Pozn.: pouze vzorové</w:t>
            </w:r>
            <w:r>
              <w:rPr>
                <w:b/>
              </w:rPr>
              <w:t xml:space="preserve"> hodnoty</w:t>
            </w:r>
          </w:p>
        </w:tc>
      </w:tr>
      <w:tr w:rsidR="00464B6A" w:rsidTr="00464B6A">
        <w:trPr>
          <w:trHeight w:val="265"/>
        </w:trPr>
        <w:tc>
          <w:tcPr>
            <w:tcW w:w="3597" w:type="dxa"/>
          </w:tcPr>
          <w:p w:rsidR="00464B6A" w:rsidRPr="00A6339E" w:rsidRDefault="00464B6A" w:rsidP="00DA429A">
            <w:r w:rsidRPr="00DF2A3E">
              <w:t>Měrné finanční náklady projektu. Jedná se o realizační náklady bez DPH vzhledem ke navýšené kapacitě zařízení (jednotka osoba)</w:t>
            </w:r>
          </w:p>
        </w:tc>
        <w:tc>
          <w:tcPr>
            <w:tcW w:w="10432" w:type="dxa"/>
          </w:tcPr>
          <w:p w:rsidR="00464B6A" w:rsidRDefault="00464B6A" w:rsidP="00DA429A">
            <w:r w:rsidRPr="00DF2A3E">
              <w:t xml:space="preserve">- měrné finanční náklady projektu jsou nižší než 75 000 Kč/osoba – 30 b. </w:t>
            </w:r>
            <w:r>
              <w:t xml:space="preserve"> </w:t>
            </w:r>
          </w:p>
          <w:p w:rsidR="00464B6A" w:rsidRDefault="00464B6A" w:rsidP="00DA429A">
            <w:r w:rsidRPr="00DF2A3E">
              <w:t xml:space="preserve">- měrné finanční náklady projektu dosahují 75 001 až 100 000 Kč/osoba – 20 b. </w:t>
            </w:r>
          </w:p>
          <w:p w:rsidR="00464B6A" w:rsidRDefault="00464B6A" w:rsidP="00DA429A">
            <w:r w:rsidRPr="00DF2A3E">
              <w:t xml:space="preserve">- měrné finanční náklady projektu dosahují 100 001 až 125 </w:t>
            </w:r>
            <w:proofErr w:type="gramStart"/>
            <w:r w:rsidRPr="00DF2A3E">
              <w:t>000  Kč</w:t>
            </w:r>
            <w:proofErr w:type="gramEnd"/>
            <w:r w:rsidRPr="00DF2A3E">
              <w:t xml:space="preserve">/osoba – 10 b. </w:t>
            </w:r>
          </w:p>
          <w:p w:rsidR="00464B6A" w:rsidRDefault="00464B6A" w:rsidP="00DA429A">
            <w:r w:rsidRPr="00DF2A3E">
              <w:t>-  měrné finanční náklady projektu převyšují 125 001/osoba – 0 b.</w:t>
            </w:r>
          </w:p>
          <w:p w:rsidR="00E4207E" w:rsidRDefault="00E4207E" w:rsidP="00DA429A"/>
          <w:p w:rsidR="00E4207E" w:rsidRPr="00A6339E" w:rsidRDefault="00E4207E" w:rsidP="00DA429A">
            <w:r w:rsidRPr="00464B6A">
              <w:rPr>
                <w:b/>
              </w:rPr>
              <w:t>Pozn.: pouze vzorové</w:t>
            </w:r>
            <w:r>
              <w:rPr>
                <w:b/>
              </w:rPr>
              <w:t xml:space="preserve"> hodnoty</w:t>
            </w:r>
          </w:p>
        </w:tc>
      </w:tr>
      <w:tr w:rsidR="00464B6A" w:rsidTr="00464B6A">
        <w:trPr>
          <w:trHeight w:val="265"/>
        </w:trPr>
        <w:tc>
          <w:tcPr>
            <w:tcW w:w="3597" w:type="dxa"/>
          </w:tcPr>
          <w:p w:rsidR="00464B6A" w:rsidRPr="00DF2A3E" w:rsidRDefault="00464B6A" w:rsidP="00DA429A">
            <w:r w:rsidRPr="00AC2EF2">
              <w:rPr>
                <w:rFonts w:ascii="Calibri" w:hAnsi="Calibri"/>
              </w:rPr>
              <w:t>Finanční náročnost projektu.</w:t>
            </w:r>
          </w:p>
        </w:tc>
        <w:tc>
          <w:tcPr>
            <w:tcW w:w="10432" w:type="dxa"/>
          </w:tcPr>
          <w:p w:rsidR="00464B6A" w:rsidRPr="00DF2A3E" w:rsidRDefault="00E4207E" w:rsidP="00DA429A">
            <w:r>
              <w:t>Pozn.: obdobně viz výše, akorát v celkových způsobilých výdajích</w:t>
            </w:r>
          </w:p>
        </w:tc>
      </w:tr>
      <w:tr w:rsidR="00464B6A" w:rsidTr="00464B6A">
        <w:trPr>
          <w:trHeight w:val="265"/>
        </w:trPr>
        <w:tc>
          <w:tcPr>
            <w:tcW w:w="3597" w:type="dxa"/>
          </w:tcPr>
          <w:p w:rsidR="00464B6A" w:rsidRPr="00DF2A3E" w:rsidRDefault="00464B6A" w:rsidP="00DF2A3E">
            <w:r>
              <w:lastRenderedPageBreak/>
              <w:t xml:space="preserve">Projekt je zaměřen na zlepšení podmínek pro přijímání dětí mladších 3 let do předškolního zařízení </w:t>
            </w:r>
          </w:p>
        </w:tc>
        <w:tc>
          <w:tcPr>
            <w:tcW w:w="10432" w:type="dxa"/>
          </w:tcPr>
          <w:p w:rsidR="00464B6A" w:rsidRDefault="00464B6A" w:rsidP="00DA429A">
            <w:r w:rsidRPr="00DF2A3E">
              <w:t xml:space="preserve">- ano, projekt přispěje ke zlepšení podmínek pro přijímání dětí mladších 3 let do zařízení dotčeného projektem – 15 b. </w:t>
            </w:r>
          </w:p>
          <w:p w:rsidR="00464B6A" w:rsidRPr="00DF2A3E" w:rsidRDefault="00464B6A" w:rsidP="00DA429A">
            <w:r w:rsidRPr="00DF2A3E">
              <w:t>- ne – 0 b.</w:t>
            </w:r>
          </w:p>
        </w:tc>
      </w:tr>
      <w:tr w:rsidR="00464B6A" w:rsidTr="00464B6A">
        <w:trPr>
          <w:trHeight w:val="265"/>
        </w:trPr>
        <w:tc>
          <w:tcPr>
            <w:tcW w:w="3597" w:type="dxa"/>
          </w:tcPr>
          <w:p w:rsidR="00464B6A" w:rsidRPr="00DF2A3E" w:rsidRDefault="00464B6A" w:rsidP="00DA429A">
            <w:r w:rsidRPr="00DF2A3E">
              <w:t>Projekt je zaměřen na zlepšení podmínek pro společné/inkluzivní vzdělávání dětí</w:t>
            </w:r>
          </w:p>
        </w:tc>
        <w:tc>
          <w:tcPr>
            <w:tcW w:w="10432" w:type="dxa"/>
          </w:tcPr>
          <w:p w:rsidR="00464B6A" w:rsidRDefault="00464B6A" w:rsidP="00DA429A">
            <w:r w:rsidRPr="00DF2A3E">
              <w:t xml:space="preserve">- ano, projekt přispěje ke zlepšení podmínek pro společného/inkluzivního vzdělávání dětí – 5 b. </w:t>
            </w:r>
          </w:p>
          <w:p w:rsidR="00464B6A" w:rsidRPr="00DF2A3E" w:rsidRDefault="00464B6A" w:rsidP="00DA429A">
            <w:r w:rsidRPr="00DF2A3E">
              <w:t>- ne – 0 b.</w:t>
            </w:r>
          </w:p>
        </w:tc>
      </w:tr>
      <w:tr w:rsidR="00464B6A" w:rsidTr="00464B6A">
        <w:trPr>
          <w:trHeight w:val="265"/>
        </w:trPr>
        <w:tc>
          <w:tcPr>
            <w:tcW w:w="3597" w:type="dxa"/>
          </w:tcPr>
          <w:p w:rsidR="00464B6A" w:rsidRPr="00DF2A3E" w:rsidRDefault="00464B6A" w:rsidP="00DA429A">
            <w:r w:rsidRPr="00DF2A3E">
              <w:t>Velikost obce/města podle počtu obyvatel, ve kterém je projekt realizován</w:t>
            </w:r>
          </w:p>
        </w:tc>
        <w:tc>
          <w:tcPr>
            <w:tcW w:w="10432" w:type="dxa"/>
          </w:tcPr>
          <w:p w:rsidR="00464B6A" w:rsidRDefault="00464B6A" w:rsidP="00DA429A">
            <w:r w:rsidRPr="00DF2A3E">
              <w:t>- obec na jejímž území je projekt realizován má méně než 1 000 obyvatel – 15 b.</w:t>
            </w:r>
          </w:p>
          <w:p w:rsidR="00464B6A" w:rsidRDefault="00464B6A" w:rsidP="00DA429A">
            <w:r w:rsidRPr="00DF2A3E">
              <w:t xml:space="preserve">- obec na jejímž území je projekt realizován má 1001 až 2000 obyvatel – 10 b. </w:t>
            </w:r>
          </w:p>
          <w:p w:rsidR="00464B6A" w:rsidRDefault="00464B6A" w:rsidP="00DA429A">
            <w:r w:rsidRPr="00DF2A3E">
              <w:t xml:space="preserve">- obec na jejímž území je projekt realizován má 2001 až 5 000 obyvatel – 5 b. </w:t>
            </w:r>
          </w:p>
          <w:p w:rsidR="00464B6A" w:rsidRDefault="00464B6A" w:rsidP="00DA429A">
            <w:r w:rsidRPr="00DF2A3E">
              <w:t>- obec na jejímž území je projekt realizován má více než 5001 obyvatele – 0 b.</w:t>
            </w:r>
          </w:p>
          <w:p w:rsidR="00E4207E" w:rsidRDefault="00E4207E" w:rsidP="00DA429A"/>
          <w:p w:rsidR="00E4207E" w:rsidRPr="00DF2A3E" w:rsidRDefault="00E4207E" w:rsidP="00DA429A">
            <w:r w:rsidRPr="00464B6A">
              <w:rPr>
                <w:b/>
              </w:rPr>
              <w:t>Pozn.: pouze vzorové</w:t>
            </w:r>
            <w:r>
              <w:rPr>
                <w:b/>
              </w:rPr>
              <w:t xml:space="preserve"> hodnoty</w:t>
            </w:r>
          </w:p>
        </w:tc>
      </w:tr>
      <w:tr w:rsidR="00464B6A" w:rsidTr="00464B6A">
        <w:trPr>
          <w:trHeight w:val="265"/>
        </w:trPr>
        <w:tc>
          <w:tcPr>
            <w:tcW w:w="3597" w:type="dxa"/>
          </w:tcPr>
          <w:p w:rsidR="00464B6A" w:rsidRPr="00DF2A3E" w:rsidRDefault="00464B6A" w:rsidP="00DF2A3E">
            <w:r w:rsidRPr="001B15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Součástí projektu jsou úpravy venkovního </w:t>
            </w:r>
            <w:r w:rsidRPr="001B1592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prostranství (zeleň, herní prvky).</w:t>
            </w:r>
          </w:p>
        </w:tc>
        <w:tc>
          <w:tcPr>
            <w:tcW w:w="10432" w:type="dxa"/>
            <w:vAlign w:val="bottom"/>
          </w:tcPr>
          <w:p w:rsidR="00464B6A" w:rsidRPr="00E4207E" w:rsidRDefault="00464B6A" w:rsidP="00DF2A3E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E4207E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5 </w:t>
            </w:r>
            <w:proofErr w:type="gramStart"/>
            <w:r w:rsidRPr="00E4207E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bodů</w:t>
            </w:r>
            <w:r w:rsidRPr="00E4207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Součástí</w:t>
            </w:r>
            <w:proofErr w:type="gramEnd"/>
            <w:r w:rsidRPr="00E4207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projektu jsou úpravy venkovního prostranství (zeleň, herní prvky).</w:t>
            </w:r>
            <w:r w:rsidRPr="00E4207E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</w:p>
          <w:p w:rsidR="00464B6A" w:rsidRPr="001B1592" w:rsidRDefault="00464B6A" w:rsidP="00DF2A3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207E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0 </w:t>
            </w:r>
            <w:proofErr w:type="gramStart"/>
            <w:r w:rsidRPr="00E4207E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bodů</w:t>
            </w:r>
            <w:r w:rsidRPr="001B15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Součástí</w:t>
            </w:r>
            <w:proofErr w:type="gramEnd"/>
            <w:r w:rsidRPr="001B15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projektu nejsou úpravy venkovního prostranství (zeleň, herní prvky).                                </w:t>
            </w:r>
          </w:p>
        </w:tc>
      </w:tr>
      <w:tr w:rsidR="00464B6A" w:rsidTr="00464B6A">
        <w:trPr>
          <w:trHeight w:val="265"/>
        </w:trPr>
        <w:tc>
          <w:tcPr>
            <w:tcW w:w="3597" w:type="dxa"/>
          </w:tcPr>
          <w:p w:rsidR="00464B6A" w:rsidRPr="001B1592" w:rsidRDefault="00464B6A" w:rsidP="00DF2A3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7E1">
              <w:rPr>
                <w:rFonts w:ascii="Calibri" w:eastAsia="Times New Roman" w:hAnsi="Calibri" w:cs="Times New Roman"/>
                <w:bCs/>
                <w:lang w:eastAsia="cs-CZ"/>
              </w:rPr>
              <w:t>Podíl odmítnutých dětí z celkového počtu dětí, které navštěvují předškolní zařízení.</w:t>
            </w:r>
          </w:p>
        </w:tc>
        <w:tc>
          <w:tcPr>
            <w:tcW w:w="10432" w:type="dxa"/>
            <w:vAlign w:val="bottom"/>
          </w:tcPr>
          <w:p w:rsidR="00464B6A" w:rsidRPr="00E4207E" w:rsidRDefault="00464B6A" w:rsidP="00DF2A3E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E4207E">
              <w:rPr>
                <w:rFonts w:ascii="Calibri" w:eastAsia="Times New Roman" w:hAnsi="Calibri" w:cs="Times New Roman"/>
                <w:bCs/>
                <w:lang w:eastAsia="cs-CZ"/>
              </w:rPr>
              <w:t xml:space="preserve">15 </w:t>
            </w:r>
            <w:proofErr w:type="gramStart"/>
            <w:r w:rsidRPr="00E4207E">
              <w:rPr>
                <w:rFonts w:ascii="Calibri" w:eastAsia="Times New Roman" w:hAnsi="Calibri" w:cs="Times New Roman"/>
                <w:bCs/>
                <w:lang w:eastAsia="cs-CZ"/>
              </w:rPr>
              <w:t>bodů</w:t>
            </w:r>
            <w:r w:rsidRPr="00E4207E">
              <w:rPr>
                <w:rFonts w:ascii="Calibri" w:eastAsia="Times New Roman" w:hAnsi="Calibri" w:cs="Times New Roman"/>
                <w:lang w:eastAsia="cs-CZ"/>
              </w:rPr>
              <w:t>- u</w:t>
            </w:r>
            <w:proofErr w:type="gramEnd"/>
            <w:r w:rsidRPr="00E4207E">
              <w:rPr>
                <w:rFonts w:ascii="Calibri" w:eastAsia="Times New Roman" w:hAnsi="Calibri" w:cs="Times New Roman"/>
                <w:lang w:eastAsia="cs-CZ"/>
              </w:rPr>
              <w:t xml:space="preserve"> posledního zápisu před podáním žádosti o podporu činil podíl odmítnutých dětí z celkového počtu dětí, které navštěvují předškolní zařízení, více než 15 %, u nově vzniklého zařízení pro předškolní vzdělávání je údaj vztažen k předškolnímu zařízení, které se v bezprostředním okolí nachází nejblíže lokalizaci projektu.</w:t>
            </w:r>
          </w:p>
          <w:p w:rsidR="00464B6A" w:rsidRPr="00E4207E" w:rsidRDefault="00464B6A" w:rsidP="00DF2A3E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E4207E">
              <w:rPr>
                <w:rFonts w:ascii="Calibri" w:eastAsia="Times New Roman" w:hAnsi="Calibri" w:cs="Times New Roman"/>
                <w:bCs/>
                <w:lang w:eastAsia="cs-CZ"/>
              </w:rPr>
              <w:t>10 bodů</w:t>
            </w:r>
            <w:r w:rsidRPr="00E4207E">
              <w:rPr>
                <w:rFonts w:ascii="Calibri" w:eastAsia="Times New Roman" w:hAnsi="Calibri" w:cs="Times New Roman"/>
                <w:lang w:eastAsia="cs-CZ"/>
              </w:rPr>
              <w:t xml:space="preserve"> -  u posledního zápisu před podáním žádosti o podporu činil podíl odmítnutých dětí z celkového počtu dětí, které navštěvují předškolní zařízení, od 10 % do 15 % včetně, u nově vzniklého zařízení pro předškolní vzdělávání je údaj vztažen k předškolnímu zařízení, které se v bezprostředním okolí nachází nejblíže lokalizaci projektu.   </w:t>
            </w:r>
          </w:p>
          <w:p w:rsidR="00E4207E" w:rsidRDefault="00464B6A" w:rsidP="00DF2A3E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E4207E">
              <w:rPr>
                <w:rFonts w:ascii="Calibri" w:eastAsia="Times New Roman" w:hAnsi="Calibri" w:cs="Times New Roman"/>
                <w:bCs/>
                <w:lang w:eastAsia="cs-CZ"/>
              </w:rPr>
              <w:t xml:space="preserve">5 </w:t>
            </w:r>
            <w:proofErr w:type="gramStart"/>
            <w:r w:rsidRPr="00E4207E">
              <w:rPr>
                <w:rFonts w:ascii="Calibri" w:eastAsia="Times New Roman" w:hAnsi="Calibri" w:cs="Times New Roman"/>
                <w:bCs/>
                <w:lang w:eastAsia="cs-CZ"/>
              </w:rPr>
              <w:t>bodů</w:t>
            </w:r>
            <w:r w:rsidRPr="00E4207E">
              <w:rPr>
                <w:rFonts w:ascii="Calibri" w:eastAsia="Times New Roman" w:hAnsi="Calibri" w:cs="Times New Roman"/>
                <w:lang w:eastAsia="cs-CZ"/>
              </w:rPr>
              <w:t xml:space="preserve"> - u</w:t>
            </w:r>
            <w:proofErr w:type="gramEnd"/>
            <w:r w:rsidRPr="00E4207E">
              <w:rPr>
                <w:rFonts w:ascii="Calibri" w:eastAsia="Times New Roman" w:hAnsi="Calibri" w:cs="Times New Roman"/>
                <w:lang w:eastAsia="cs-CZ"/>
              </w:rPr>
              <w:t xml:space="preserve"> posledního</w:t>
            </w:r>
            <w:r w:rsidRPr="001B1592">
              <w:rPr>
                <w:rFonts w:ascii="Calibri" w:eastAsia="Times New Roman" w:hAnsi="Calibri" w:cs="Times New Roman"/>
                <w:lang w:eastAsia="cs-CZ"/>
              </w:rPr>
              <w:t xml:space="preserve"> zápisu před podáním žádosti o podporu činil podíl odmítnutých dětí z celkového počtu dětí, které navštěvují předškolní zařízení, od 5 % do 10 % včetně, u nově vzniklého zařízení pro předškolní vzdělávání je údaj vztažen k předškolnímu zařízení, které se v bezprostředním okolí nachází nejblíže lokalizaci projektu.         </w:t>
            </w:r>
          </w:p>
          <w:p w:rsidR="00E4207E" w:rsidRDefault="00E4207E" w:rsidP="00DF2A3E">
            <w:pPr>
              <w:rPr>
                <w:rFonts w:ascii="Calibri" w:eastAsia="Times New Roman" w:hAnsi="Calibri" w:cs="Times New Roman"/>
                <w:lang w:eastAsia="cs-CZ"/>
              </w:rPr>
            </w:pPr>
          </w:p>
          <w:p w:rsidR="00464B6A" w:rsidRPr="001B1592" w:rsidRDefault="00E4207E" w:rsidP="00DF2A3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64B6A">
              <w:rPr>
                <w:b/>
              </w:rPr>
              <w:t>Pozn.: pouze vzorové</w:t>
            </w:r>
            <w:r>
              <w:rPr>
                <w:b/>
              </w:rPr>
              <w:t xml:space="preserve"> hodnoty</w:t>
            </w:r>
            <w:r w:rsidR="00464B6A" w:rsidRPr="001B1592">
              <w:rPr>
                <w:rFonts w:ascii="Calibri" w:eastAsia="Times New Roman" w:hAnsi="Calibri" w:cs="Times New Roman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64B6A" w:rsidTr="00464B6A">
        <w:trPr>
          <w:trHeight w:val="265"/>
        </w:trPr>
        <w:tc>
          <w:tcPr>
            <w:tcW w:w="3597" w:type="dxa"/>
          </w:tcPr>
          <w:p w:rsidR="00464B6A" w:rsidRPr="004407E1" w:rsidRDefault="00464B6A" w:rsidP="00DF2A3E">
            <w:pPr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DF2A3E">
              <w:rPr>
                <w:rFonts w:ascii="Calibri" w:eastAsia="Times New Roman" w:hAnsi="Calibri" w:cs="Times New Roman"/>
                <w:bCs/>
                <w:lang w:eastAsia="cs-CZ"/>
              </w:rPr>
              <w:t>Projekt řeší investici do stávající, existující budovy, nejedná se o novou výstavbu</w:t>
            </w:r>
          </w:p>
        </w:tc>
        <w:tc>
          <w:tcPr>
            <w:tcW w:w="10432" w:type="dxa"/>
            <w:vAlign w:val="bottom"/>
          </w:tcPr>
          <w:p w:rsidR="00464B6A" w:rsidRPr="00D65C72" w:rsidRDefault="00464B6A" w:rsidP="00DF2A3E">
            <w:pPr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D65C72">
              <w:rPr>
                <w:rFonts w:ascii="Calibri" w:eastAsia="Times New Roman" w:hAnsi="Calibri" w:cs="Times New Roman"/>
                <w:bCs/>
                <w:lang w:eastAsia="cs-CZ"/>
              </w:rPr>
              <w:t xml:space="preserve">10 bodů – projekt řeší investici do stávající budovy </w:t>
            </w:r>
          </w:p>
          <w:p w:rsidR="00464B6A" w:rsidRPr="001B1592" w:rsidRDefault="00464B6A" w:rsidP="00DF2A3E">
            <w:pPr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D65C72">
              <w:rPr>
                <w:rFonts w:ascii="Calibri" w:eastAsia="Times New Roman" w:hAnsi="Calibri" w:cs="Times New Roman"/>
                <w:bCs/>
                <w:lang w:eastAsia="cs-CZ"/>
              </w:rPr>
              <w:t>0 bodů – projekt řeší výstavbu nové budovy</w:t>
            </w:r>
          </w:p>
        </w:tc>
      </w:tr>
    </w:tbl>
    <w:p w:rsidR="00A6339E" w:rsidRDefault="00A6339E" w:rsidP="00A6339E"/>
    <w:p w:rsidR="00A6339E" w:rsidRDefault="00A6339E" w:rsidP="00A6339E"/>
    <w:p w:rsidR="00A6339E" w:rsidRPr="00C11125" w:rsidRDefault="00A6339E" w:rsidP="00A6339E">
      <w:pPr>
        <w:rPr>
          <w:b/>
        </w:rPr>
      </w:pPr>
      <w:r w:rsidRPr="00C11125">
        <w:rPr>
          <w:b/>
        </w:rPr>
        <w:lastRenderedPageBreak/>
        <w:t>Aktivita „Infrastruktura základních škol“</w:t>
      </w:r>
    </w:p>
    <w:tbl>
      <w:tblPr>
        <w:tblStyle w:val="Mkatabulky"/>
        <w:tblW w:w="13745" w:type="dxa"/>
        <w:tblLook w:val="04A0" w:firstRow="1" w:lastRow="0" w:firstColumn="1" w:lastColumn="0" w:noHBand="0" w:noVBand="1"/>
      </w:tblPr>
      <w:tblGrid>
        <w:gridCol w:w="3597"/>
        <w:gridCol w:w="10148"/>
      </w:tblGrid>
      <w:tr w:rsidR="001A4A66" w:rsidTr="001A4A66">
        <w:trPr>
          <w:trHeight w:val="265"/>
        </w:trPr>
        <w:tc>
          <w:tcPr>
            <w:tcW w:w="13745" w:type="dxa"/>
            <w:gridSpan w:val="2"/>
          </w:tcPr>
          <w:p w:rsidR="001A4A66" w:rsidRDefault="001A4A66" w:rsidP="00DA429A">
            <w:pPr>
              <w:rPr>
                <w:b/>
              </w:rPr>
            </w:pPr>
            <w:r>
              <w:rPr>
                <w:b/>
              </w:rPr>
              <w:t>Kritéria věcného hodnocení</w:t>
            </w:r>
          </w:p>
        </w:tc>
      </w:tr>
      <w:tr w:rsidR="00E4207E" w:rsidTr="00E4207E">
        <w:trPr>
          <w:trHeight w:val="265"/>
        </w:trPr>
        <w:tc>
          <w:tcPr>
            <w:tcW w:w="3597" w:type="dxa"/>
          </w:tcPr>
          <w:p w:rsidR="00E4207E" w:rsidRPr="00E4207E" w:rsidRDefault="00E4207E" w:rsidP="00DA429A">
            <w:pPr>
              <w:rPr>
                <w:b/>
              </w:rPr>
            </w:pPr>
            <w:r w:rsidRPr="00E4207E">
              <w:rPr>
                <w:b/>
              </w:rPr>
              <w:t>Název</w:t>
            </w:r>
          </w:p>
        </w:tc>
        <w:tc>
          <w:tcPr>
            <w:tcW w:w="10148" w:type="dxa"/>
          </w:tcPr>
          <w:p w:rsidR="00E4207E" w:rsidRPr="00E4207E" w:rsidRDefault="00E4207E" w:rsidP="00DA429A">
            <w:pPr>
              <w:rPr>
                <w:b/>
              </w:rPr>
            </w:pPr>
            <w:r w:rsidRPr="00E4207E">
              <w:rPr>
                <w:b/>
              </w:rPr>
              <w:t>Hodnotící kritéria</w:t>
            </w:r>
          </w:p>
        </w:tc>
      </w:tr>
      <w:tr w:rsidR="00E4207E" w:rsidTr="00E4207E">
        <w:trPr>
          <w:trHeight w:val="265"/>
        </w:trPr>
        <w:tc>
          <w:tcPr>
            <w:tcW w:w="3597" w:type="dxa"/>
          </w:tcPr>
          <w:p w:rsidR="00E4207E" w:rsidRPr="00A3083B" w:rsidRDefault="00E4207E" w:rsidP="00DA429A">
            <w:r w:rsidRPr="00A6339E">
              <w:t>Zajištěné předfinancování projektu v době realizace projektu</w:t>
            </w:r>
          </w:p>
        </w:tc>
        <w:tc>
          <w:tcPr>
            <w:tcW w:w="10148" w:type="dxa"/>
            <w:tcBorders>
              <w:left w:val="single" w:sz="4" w:space="0" w:color="auto"/>
            </w:tcBorders>
          </w:tcPr>
          <w:p w:rsidR="00E4207E" w:rsidRDefault="00E4207E" w:rsidP="00DA429A">
            <w:r w:rsidRPr="00A6339E">
              <w:t>Žadatel doložil, že má zajištěno finanční krytí projektu v době realizace projektu</w:t>
            </w:r>
            <w:r>
              <w:t xml:space="preserve"> </w:t>
            </w:r>
            <w:proofErr w:type="gramStart"/>
            <w:r>
              <w:t>10b</w:t>
            </w:r>
            <w:proofErr w:type="gramEnd"/>
          </w:p>
          <w:p w:rsidR="00E4207E" w:rsidRDefault="00E4207E" w:rsidP="00DA429A">
            <w:r w:rsidRPr="00A6339E">
              <w:t>Žadatel nemá zajištěno finanční krytí projektu v době realizace projektu.</w:t>
            </w:r>
            <w:r>
              <w:t xml:space="preserve"> </w:t>
            </w:r>
            <w:proofErr w:type="gramStart"/>
            <w:r>
              <w:t>0b</w:t>
            </w:r>
            <w:proofErr w:type="gramEnd"/>
          </w:p>
          <w:p w:rsidR="00E4207E" w:rsidRDefault="00E4207E" w:rsidP="00DA429A"/>
          <w:p w:rsidR="00E4207E" w:rsidRPr="00A3083B" w:rsidRDefault="00E4207E" w:rsidP="00DA429A">
            <w:r w:rsidRPr="00A6339E">
              <w:t>Doklady: usnesení zastupitelstva obce v případě, že je žadatelem obec nebo její příspěvková organizace (obec jako zřizovatel) nebo doklad o zajištění financování úvěrem či vlastními prostředky v případě, že je žadatelem jiná právnická osoba (čestné prohlášení statutárního zástupce, bankovní příslib)</w:t>
            </w:r>
          </w:p>
        </w:tc>
      </w:tr>
      <w:tr w:rsidR="00E4207E" w:rsidTr="00E4207E">
        <w:trPr>
          <w:trHeight w:val="265"/>
        </w:trPr>
        <w:tc>
          <w:tcPr>
            <w:tcW w:w="3597" w:type="dxa"/>
          </w:tcPr>
          <w:p w:rsidR="00E4207E" w:rsidRPr="00A6339E" w:rsidRDefault="00E4207E" w:rsidP="00DA429A">
            <w:r w:rsidRPr="00A6339E">
              <w:t>Projekt je zaměřen na více klíčových kompetencí v oblastech: - komunikace v cizích jazycích, - technických a řemeslných oborů, - přírodních věd, - práce s digitálními technologiemi.</w:t>
            </w:r>
          </w:p>
        </w:tc>
        <w:tc>
          <w:tcPr>
            <w:tcW w:w="10148" w:type="dxa"/>
          </w:tcPr>
          <w:p w:rsidR="00E4207E" w:rsidRDefault="00E4207E" w:rsidP="008521FC">
            <w:r w:rsidRPr="00A6339E">
              <w:t>Projekt je zaměřen na více než</w:t>
            </w:r>
            <w:r>
              <w:t xml:space="preserve"> dvě klíčové kompetence </w:t>
            </w:r>
            <w:r w:rsidRPr="00A6339E">
              <w:t>10</w:t>
            </w:r>
          </w:p>
          <w:p w:rsidR="00E4207E" w:rsidRDefault="00E4207E" w:rsidP="008521FC">
            <w:r w:rsidRPr="00A6339E">
              <w:t xml:space="preserve">Projekt je zaměřen na dvě klíčové kompetence 5 </w:t>
            </w:r>
          </w:p>
          <w:p w:rsidR="00E4207E" w:rsidRPr="00A6339E" w:rsidRDefault="00E4207E" w:rsidP="008521FC">
            <w:r w:rsidRPr="00A6339E">
              <w:t xml:space="preserve">Projekt je zaměřen jen na jednu klíčovou kompetenci. 0 </w:t>
            </w:r>
          </w:p>
          <w:p w:rsidR="00E4207E" w:rsidRPr="00A6339E" w:rsidRDefault="00E4207E" w:rsidP="00DA429A"/>
        </w:tc>
      </w:tr>
      <w:tr w:rsidR="00E4207E" w:rsidTr="00E4207E">
        <w:trPr>
          <w:trHeight w:val="265"/>
        </w:trPr>
        <w:tc>
          <w:tcPr>
            <w:tcW w:w="3597" w:type="dxa"/>
          </w:tcPr>
          <w:p w:rsidR="00E4207E" w:rsidRPr="00A6339E" w:rsidRDefault="00E4207E" w:rsidP="00DA429A">
            <w:r w:rsidRPr="001B3880">
              <w:t xml:space="preserve">Finanční náročnost projektu. </w:t>
            </w:r>
          </w:p>
        </w:tc>
        <w:tc>
          <w:tcPr>
            <w:tcW w:w="10148" w:type="dxa"/>
          </w:tcPr>
          <w:p w:rsidR="00E4207E" w:rsidRDefault="00E4207E" w:rsidP="001B3880">
            <w:r>
              <w:t xml:space="preserve">0 bodů – Celkové způsobilé výdaje jsou v rozsahu 1 000 000 - 3 000 000,00 Kč.  </w:t>
            </w:r>
          </w:p>
          <w:p w:rsidR="00E4207E" w:rsidRDefault="00E4207E" w:rsidP="001B3880">
            <w:r>
              <w:t xml:space="preserve">8 bodů – Celkové způsobilé výdaje jsou v rozsahu 500 000 - 1 000 000,00 Kč.  </w:t>
            </w:r>
          </w:p>
          <w:p w:rsidR="00E4207E" w:rsidRDefault="00E4207E" w:rsidP="001B3880">
            <w:r>
              <w:t>15 bodů – Celkové způsobilé výdaje činí max. 500 000,00 Kč</w:t>
            </w:r>
          </w:p>
          <w:p w:rsidR="00E4207E" w:rsidRDefault="00E4207E" w:rsidP="001B3880"/>
          <w:p w:rsidR="00E4207E" w:rsidRPr="00A6339E" w:rsidRDefault="00E4207E" w:rsidP="001B3880">
            <w:r w:rsidRPr="00464B6A">
              <w:rPr>
                <w:b/>
              </w:rPr>
              <w:t>Pozn.: pouze vzorové</w:t>
            </w:r>
            <w:r>
              <w:rPr>
                <w:b/>
              </w:rPr>
              <w:t xml:space="preserve"> hodnoty</w:t>
            </w:r>
          </w:p>
        </w:tc>
      </w:tr>
      <w:tr w:rsidR="00E4207E" w:rsidTr="00E4207E">
        <w:trPr>
          <w:trHeight w:val="265"/>
        </w:trPr>
        <w:tc>
          <w:tcPr>
            <w:tcW w:w="3597" w:type="dxa"/>
          </w:tcPr>
          <w:p w:rsidR="00E4207E" w:rsidRPr="001B3880" w:rsidRDefault="00E4207E" w:rsidP="00DA429A">
            <w:r w:rsidRPr="001B3880">
              <w:t>Aktuální stav spádovosti základní školy k datu podání žádosti o podporu</w:t>
            </w:r>
          </w:p>
        </w:tc>
        <w:tc>
          <w:tcPr>
            <w:tcW w:w="10148" w:type="dxa"/>
          </w:tcPr>
          <w:p w:rsidR="00E4207E" w:rsidRDefault="00E4207E" w:rsidP="001B3880">
            <w:r>
              <w:t xml:space="preserve">0 bodů – ZŠ nenavštěvují děti z jiné obce nebo místní části, než ve které je umístěna ZŠ.  </w:t>
            </w:r>
          </w:p>
          <w:p w:rsidR="00E4207E" w:rsidRDefault="00E4207E" w:rsidP="001B3880">
            <w:r>
              <w:t xml:space="preserve">5 bodů – Počet dětí navštěvujících ZŠ z jiných obcí/místních částí, než ve které je umístěna ZŠ, je větší než 0 a menší než 15 % všech dětí v ZŠ (včetně).  </w:t>
            </w:r>
          </w:p>
          <w:p w:rsidR="00E4207E" w:rsidRDefault="00E4207E" w:rsidP="001B3880">
            <w:r>
              <w:t>10 bodů – Počet dětí navštěvujících ZŠ z jiných obcí/místních částí, než ve které je umístěna ZŠ, je větší než 15 % všech dětí v ZŠ.</w:t>
            </w:r>
          </w:p>
          <w:p w:rsidR="00E4207E" w:rsidRDefault="00E4207E" w:rsidP="001B3880"/>
          <w:p w:rsidR="00E4207E" w:rsidRDefault="00E4207E" w:rsidP="001B3880">
            <w:r w:rsidRPr="00464B6A">
              <w:rPr>
                <w:b/>
              </w:rPr>
              <w:t>Pozn.: pouze vzorové</w:t>
            </w:r>
            <w:r>
              <w:rPr>
                <w:b/>
              </w:rPr>
              <w:t xml:space="preserve"> hodnoty</w:t>
            </w:r>
          </w:p>
        </w:tc>
      </w:tr>
      <w:tr w:rsidR="00E4207E" w:rsidTr="00E4207E">
        <w:trPr>
          <w:trHeight w:val="265"/>
        </w:trPr>
        <w:tc>
          <w:tcPr>
            <w:tcW w:w="3597" w:type="dxa"/>
          </w:tcPr>
          <w:p w:rsidR="00E4207E" w:rsidRPr="001B3880" w:rsidRDefault="00E4207E" w:rsidP="00DA429A">
            <w:r w:rsidRPr="001B3880">
              <w:t>Měrné finanční náklady projektu. Jedná se o realizační náklady bez DPH vzhledem k velikosti dotčených učeben (jednotka m2)</w:t>
            </w:r>
          </w:p>
        </w:tc>
        <w:tc>
          <w:tcPr>
            <w:tcW w:w="10148" w:type="dxa"/>
          </w:tcPr>
          <w:p w:rsidR="00E4207E" w:rsidRDefault="00E4207E" w:rsidP="001B3880">
            <w:r w:rsidRPr="001B3880">
              <w:t xml:space="preserve">- měrné finanční náklady projektu jsou nižší než 15 000 Kč/m2 – 20 b. </w:t>
            </w:r>
          </w:p>
          <w:p w:rsidR="00E4207E" w:rsidRDefault="00E4207E" w:rsidP="001B3880">
            <w:r w:rsidRPr="001B3880">
              <w:t xml:space="preserve">- měrné finanční náklady projektu dosahují 15 001 až 30 000 Kč/m2– 15 b. </w:t>
            </w:r>
          </w:p>
          <w:p w:rsidR="00E4207E" w:rsidRDefault="00E4207E" w:rsidP="001B3880">
            <w:r w:rsidRPr="001B3880">
              <w:t xml:space="preserve">- měrné finanční náklady projektu dosahují 30 001 až 45 000 Kč/ m2– 5 b. </w:t>
            </w:r>
          </w:p>
          <w:p w:rsidR="00E4207E" w:rsidRDefault="00E4207E" w:rsidP="001B3880">
            <w:r w:rsidRPr="001B3880">
              <w:t>-  měrné finanční náklady projektu převyšují 45 000 Kč/ m2 – 0 b.</w:t>
            </w:r>
          </w:p>
        </w:tc>
      </w:tr>
      <w:tr w:rsidR="00E4207E" w:rsidTr="00E4207E">
        <w:trPr>
          <w:trHeight w:val="265"/>
        </w:trPr>
        <w:tc>
          <w:tcPr>
            <w:tcW w:w="3597" w:type="dxa"/>
          </w:tcPr>
          <w:p w:rsidR="00E4207E" w:rsidRPr="001B3880" w:rsidRDefault="00E4207E" w:rsidP="00DA429A">
            <w:r w:rsidRPr="001B3880">
              <w:lastRenderedPageBreak/>
              <w:t>Projekt je zaměřen na modernizaci více odborných učeben</w:t>
            </w:r>
          </w:p>
        </w:tc>
        <w:tc>
          <w:tcPr>
            <w:tcW w:w="10148" w:type="dxa"/>
          </w:tcPr>
          <w:p w:rsidR="00E4207E" w:rsidRDefault="00E4207E" w:rsidP="001B3880">
            <w:r w:rsidRPr="001B3880">
              <w:t xml:space="preserve">- projekt zahrnuje 4 a více učebny – 12 b. </w:t>
            </w:r>
          </w:p>
          <w:p w:rsidR="00E4207E" w:rsidRDefault="00E4207E" w:rsidP="001B3880">
            <w:r w:rsidRPr="001B3880">
              <w:t xml:space="preserve">- projekt zahrnuje 3 učebny – 8 b. </w:t>
            </w:r>
          </w:p>
          <w:p w:rsidR="00E4207E" w:rsidRDefault="00E4207E" w:rsidP="001B3880">
            <w:r w:rsidRPr="001B3880">
              <w:t>- projekt zahrnuje 2 učebny – 4 b. - projekt zahrnuje 1 učebnu – 0 b.</w:t>
            </w:r>
          </w:p>
          <w:p w:rsidR="00E4207E" w:rsidRDefault="00E4207E" w:rsidP="001B3880"/>
          <w:p w:rsidR="00E4207E" w:rsidRPr="001B3880" w:rsidRDefault="00E4207E" w:rsidP="001B3880">
            <w:r w:rsidRPr="00464B6A">
              <w:rPr>
                <w:b/>
              </w:rPr>
              <w:t>Pozn.: pouze vzorové</w:t>
            </w:r>
            <w:r>
              <w:rPr>
                <w:b/>
              </w:rPr>
              <w:t xml:space="preserve"> hodnoty</w:t>
            </w:r>
          </w:p>
        </w:tc>
      </w:tr>
      <w:tr w:rsidR="00E4207E" w:rsidTr="00E4207E">
        <w:trPr>
          <w:trHeight w:val="265"/>
        </w:trPr>
        <w:tc>
          <w:tcPr>
            <w:tcW w:w="3597" w:type="dxa"/>
          </w:tcPr>
          <w:p w:rsidR="00E4207E" w:rsidRPr="001B3880" w:rsidRDefault="00E4207E" w:rsidP="00DA429A">
            <w:r w:rsidRPr="001B3880">
              <w:t>Velikost obce/města podle počtu obyvatel, ve kterém je projekt realizován</w:t>
            </w:r>
          </w:p>
        </w:tc>
        <w:tc>
          <w:tcPr>
            <w:tcW w:w="10148" w:type="dxa"/>
          </w:tcPr>
          <w:p w:rsidR="00E4207E" w:rsidRDefault="00E4207E" w:rsidP="001B3880">
            <w:r w:rsidRPr="001B3880">
              <w:t>- obec na jejímž území je projekt realizován má méně než 1 000 obyvatel – 15 b.</w:t>
            </w:r>
          </w:p>
          <w:p w:rsidR="00E4207E" w:rsidRDefault="00E4207E" w:rsidP="001B3880">
            <w:r w:rsidRPr="001B3880">
              <w:t>- obec na jejímž území je projekt realizován má 1001 až 2000 obyvatel – 10 b.</w:t>
            </w:r>
          </w:p>
          <w:p w:rsidR="00E4207E" w:rsidRDefault="00E4207E" w:rsidP="001B3880">
            <w:r w:rsidRPr="001B3880">
              <w:t xml:space="preserve">- obec na jejímž území je projekt realizován má 2001 až 5 000 obyvatel – 5 b. </w:t>
            </w:r>
          </w:p>
          <w:p w:rsidR="00E4207E" w:rsidRDefault="00E4207E" w:rsidP="001B3880">
            <w:r w:rsidRPr="001B3880">
              <w:t>- obec na jejímž území je projekt realizován má více než 5001 obyvatele – 0 b.</w:t>
            </w:r>
          </w:p>
          <w:p w:rsidR="00E4207E" w:rsidRDefault="00E4207E" w:rsidP="001B3880"/>
          <w:p w:rsidR="00E4207E" w:rsidRPr="001B3880" w:rsidRDefault="00E4207E" w:rsidP="001B3880">
            <w:r w:rsidRPr="00464B6A">
              <w:rPr>
                <w:b/>
              </w:rPr>
              <w:t>Pozn.: pouze vzorové</w:t>
            </w:r>
            <w:r>
              <w:rPr>
                <w:b/>
              </w:rPr>
              <w:t xml:space="preserve"> hodnoty</w:t>
            </w:r>
          </w:p>
        </w:tc>
      </w:tr>
      <w:tr w:rsidR="00E4207E" w:rsidTr="00E4207E">
        <w:trPr>
          <w:trHeight w:val="265"/>
        </w:trPr>
        <w:tc>
          <w:tcPr>
            <w:tcW w:w="3597" w:type="dxa"/>
          </w:tcPr>
          <w:p w:rsidR="00E4207E" w:rsidRPr="001B3880" w:rsidRDefault="00E4207E" w:rsidP="00DA429A">
            <w:r w:rsidRPr="00D65C72">
              <w:t>Princip sociální inkluze</w:t>
            </w:r>
          </w:p>
        </w:tc>
        <w:tc>
          <w:tcPr>
            <w:tcW w:w="10148" w:type="dxa"/>
          </w:tcPr>
          <w:p w:rsidR="00E4207E" w:rsidRDefault="00E4207E" w:rsidP="00D65C72">
            <w:r>
              <w:t xml:space="preserve">10 </w:t>
            </w:r>
            <w:r w:rsidR="00BC7EEE">
              <w:t>bodů – Součástí</w:t>
            </w:r>
            <w:r>
              <w:t xml:space="preserve"> projektu je vybudování/modernizace zázemí pro školní poradenské pracoviště v budově školy. </w:t>
            </w:r>
          </w:p>
          <w:p w:rsidR="00E4207E" w:rsidRDefault="00E4207E" w:rsidP="00D65C72">
            <w:r>
              <w:t>5 bodů – Součástí projektu je nákup kompenzačních pomůcek a současně součástí projektu není vybudování/modernizace zázemí pro školní poradenské pracoviště v budově školy.</w:t>
            </w:r>
          </w:p>
          <w:p w:rsidR="00E4207E" w:rsidRPr="001B3880" w:rsidRDefault="00E4207E" w:rsidP="00D65C72">
            <w:r>
              <w:t>0 bodů – Součástí projektu není nákup kompenzačních pomůcek ani vybudování/modernizace zázemí pro školní poradenské pracoviště v budově školy.</w:t>
            </w:r>
          </w:p>
        </w:tc>
      </w:tr>
    </w:tbl>
    <w:p w:rsidR="00A6339E" w:rsidRDefault="00A6339E"/>
    <w:p w:rsidR="001B3880" w:rsidRPr="001B3880" w:rsidRDefault="001B3880" w:rsidP="001B3880">
      <w:pPr>
        <w:rPr>
          <w:b/>
        </w:rPr>
      </w:pPr>
      <w:r w:rsidRPr="001B3880">
        <w:rPr>
          <w:b/>
        </w:rPr>
        <w:t>Aktivita „Infrastruktura středních škol a vyšších odborných škol“</w:t>
      </w:r>
    </w:p>
    <w:tbl>
      <w:tblPr>
        <w:tblStyle w:val="Mkatabulky"/>
        <w:tblW w:w="13745" w:type="dxa"/>
        <w:tblLook w:val="04A0" w:firstRow="1" w:lastRow="0" w:firstColumn="1" w:lastColumn="0" w:noHBand="0" w:noVBand="1"/>
      </w:tblPr>
      <w:tblGrid>
        <w:gridCol w:w="3597"/>
        <w:gridCol w:w="10148"/>
      </w:tblGrid>
      <w:tr w:rsidR="001A4A66" w:rsidTr="001A4A66">
        <w:trPr>
          <w:trHeight w:val="265"/>
        </w:trPr>
        <w:tc>
          <w:tcPr>
            <w:tcW w:w="13745" w:type="dxa"/>
            <w:gridSpan w:val="2"/>
          </w:tcPr>
          <w:p w:rsidR="001A4A66" w:rsidRDefault="001A4A66" w:rsidP="00DA429A">
            <w:pPr>
              <w:rPr>
                <w:b/>
              </w:rPr>
            </w:pPr>
            <w:r>
              <w:rPr>
                <w:b/>
              </w:rPr>
              <w:t>Kritéria věcného hodnocení</w:t>
            </w:r>
          </w:p>
        </w:tc>
      </w:tr>
      <w:tr w:rsidR="00BC7EEE" w:rsidTr="00BC7EEE">
        <w:trPr>
          <w:trHeight w:val="265"/>
        </w:trPr>
        <w:tc>
          <w:tcPr>
            <w:tcW w:w="3597" w:type="dxa"/>
          </w:tcPr>
          <w:p w:rsidR="00BC7EEE" w:rsidRPr="00BC7EEE" w:rsidRDefault="00BC7EEE" w:rsidP="00DA429A">
            <w:pPr>
              <w:rPr>
                <w:b/>
              </w:rPr>
            </w:pPr>
            <w:r w:rsidRPr="00BC7EEE">
              <w:rPr>
                <w:b/>
              </w:rPr>
              <w:t>Název</w:t>
            </w:r>
          </w:p>
        </w:tc>
        <w:tc>
          <w:tcPr>
            <w:tcW w:w="10148" w:type="dxa"/>
          </w:tcPr>
          <w:p w:rsidR="00BC7EEE" w:rsidRPr="00BC7EEE" w:rsidRDefault="00BC7EEE" w:rsidP="00DA429A">
            <w:pPr>
              <w:rPr>
                <w:b/>
              </w:rPr>
            </w:pPr>
            <w:r w:rsidRPr="00BC7EEE">
              <w:rPr>
                <w:b/>
              </w:rPr>
              <w:t>Hodnotící kritéria</w:t>
            </w:r>
          </w:p>
        </w:tc>
      </w:tr>
      <w:tr w:rsidR="00BC7EEE" w:rsidTr="00BC7EEE">
        <w:trPr>
          <w:trHeight w:val="265"/>
        </w:trPr>
        <w:tc>
          <w:tcPr>
            <w:tcW w:w="3597" w:type="dxa"/>
          </w:tcPr>
          <w:p w:rsidR="00BC7EEE" w:rsidRPr="00A3083B" w:rsidRDefault="00BC7EEE" w:rsidP="00DA429A">
            <w:r w:rsidRPr="00A6339E">
              <w:t>Zajištěné předfinancování projektu v době realizace projektu</w:t>
            </w:r>
          </w:p>
        </w:tc>
        <w:tc>
          <w:tcPr>
            <w:tcW w:w="10148" w:type="dxa"/>
          </w:tcPr>
          <w:p w:rsidR="00BC7EEE" w:rsidRDefault="00BC7EEE" w:rsidP="00DA429A">
            <w:r w:rsidRPr="00A6339E">
              <w:t>Žadatel doložil, že má zajištěno finanční krytí projektu v době realizace projektu</w:t>
            </w:r>
            <w:r>
              <w:t xml:space="preserve"> </w:t>
            </w:r>
            <w:proofErr w:type="gramStart"/>
            <w:r>
              <w:t>10b</w:t>
            </w:r>
            <w:proofErr w:type="gramEnd"/>
          </w:p>
          <w:p w:rsidR="00BC7EEE" w:rsidRDefault="00BC7EEE" w:rsidP="00DA429A">
            <w:r w:rsidRPr="00A6339E">
              <w:t>Žadatel nemá zajištěno finanční krytí projektu v době realizace projektu.</w:t>
            </w:r>
            <w:r>
              <w:t xml:space="preserve"> </w:t>
            </w:r>
            <w:proofErr w:type="gramStart"/>
            <w:r>
              <w:t>0b</w:t>
            </w:r>
            <w:proofErr w:type="gramEnd"/>
          </w:p>
          <w:p w:rsidR="00BC7EEE" w:rsidRDefault="00BC7EEE" w:rsidP="00DA429A"/>
          <w:p w:rsidR="00BC7EEE" w:rsidRPr="00A3083B" w:rsidRDefault="00BC7EEE" w:rsidP="00DA429A">
            <w:r w:rsidRPr="00A6339E">
              <w:t>Doklady: usnesení zastupitelstva obce v případě, že je žadatelem obec nebo její příspěvková organizace (obec jako zřizovatel) nebo doklad o zajištění financování úvěrem či vlastními prostředky v případě, že je žadatelem jiná právnická osoba (čestné prohlášení statutárního zástupce, bankovní příslib)</w:t>
            </w:r>
          </w:p>
        </w:tc>
      </w:tr>
      <w:tr w:rsidR="00BC7EEE" w:rsidTr="00BC7EEE">
        <w:trPr>
          <w:trHeight w:val="265"/>
        </w:trPr>
        <w:tc>
          <w:tcPr>
            <w:tcW w:w="3597" w:type="dxa"/>
          </w:tcPr>
          <w:p w:rsidR="00BC7EEE" w:rsidRPr="00A6339E" w:rsidRDefault="00BC7EEE" w:rsidP="00DA429A">
            <w:r w:rsidRPr="00A6339E">
              <w:t xml:space="preserve">Projekt je zaměřen na více klíčových kompetencí v oblastech: - komunikace v cizích jazycích, - technických a řemeslných oborů, - </w:t>
            </w:r>
            <w:r w:rsidRPr="00A6339E">
              <w:lastRenderedPageBreak/>
              <w:t>přírodních věd, - práce s digitálními technologiemi.</w:t>
            </w:r>
          </w:p>
        </w:tc>
        <w:tc>
          <w:tcPr>
            <w:tcW w:w="10148" w:type="dxa"/>
          </w:tcPr>
          <w:p w:rsidR="00BC7EEE" w:rsidRDefault="00BC7EEE" w:rsidP="00DA429A">
            <w:r w:rsidRPr="00A6339E">
              <w:lastRenderedPageBreak/>
              <w:t>Projekt je zaměřen na více než</w:t>
            </w:r>
            <w:r>
              <w:t xml:space="preserve"> dvě klíčové kompetence </w:t>
            </w:r>
            <w:r w:rsidRPr="00A6339E">
              <w:t>10</w:t>
            </w:r>
          </w:p>
          <w:p w:rsidR="00BC7EEE" w:rsidRDefault="00BC7EEE" w:rsidP="00DA429A">
            <w:r w:rsidRPr="00A6339E">
              <w:t xml:space="preserve">Projekt je zaměřen na dvě klíčové kompetence 5 </w:t>
            </w:r>
          </w:p>
          <w:p w:rsidR="00BC7EEE" w:rsidRPr="00A6339E" w:rsidRDefault="00BC7EEE" w:rsidP="00DA429A">
            <w:r w:rsidRPr="00A6339E">
              <w:t xml:space="preserve">Projekt je zaměřen jen na jednu klíčovou kompetenci. 0 </w:t>
            </w:r>
          </w:p>
          <w:p w:rsidR="00BC7EEE" w:rsidRPr="00A6339E" w:rsidRDefault="00BC7EEE" w:rsidP="00DA429A"/>
        </w:tc>
      </w:tr>
      <w:tr w:rsidR="00BC7EEE" w:rsidTr="00BC7EEE">
        <w:trPr>
          <w:trHeight w:val="265"/>
        </w:trPr>
        <w:tc>
          <w:tcPr>
            <w:tcW w:w="3597" w:type="dxa"/>
          </w:tcPr>
          <w:p w:rsidR="00BC7EEE" w:rsidRPr="00A6339E" w:rsidRDefault="00BC7EEE" w:rsidP="00DA429A">
            <w:r w:rsidRPr="001B3880">
              <w:t xml:space="preserve">Finanční náročnost projektu. </w:t>
            </w:r>
          </w:p>
        </w:tc>
        <w:tc>
          <w:tcPr>
            <w:tcW w:w="10148" w:type="dxa"/>
          </w:tcPr>
          <w:p w:rsidR="00BC7EEE" w:rsidRDefault="00BC7EEE" w:rsidP="00DA429A">
            <w:r>
              <w:t xml:space="preserve">0 bodů – Celkové způsobilé výdaje jsou v rozsahu 1 000 000 - 3 000 000,00 Kč.  </w:t>
            </w:r>
          </w:p>
          <w:p w:rsidR="00BC7EEE" w:rsidRDefault="00BC7EEE" w:rsidP="00DA429A">
            <w:r>
              <w:t xml:space="preserve">8 bodů – Celkové způsobilé výdaje jsou v rozsahu 500 000 - 1 000 000,00 Kč.  </w:t>
            </w:r>
          </w:p>
          <w:p w:rsidR="00BC7EEE" w:rsidRDefault="00BC7EEE" w:rsidP="00DA429A">
            <w:r>
              <w:t>15 bodů – Celkové způsobilé výdaje činí max. 500 000,00 Kč</w:t>
            </w:r>
          </w:p>
          <w:p w:rsidR="00BC7EEE" w:rsidRDefault="00BC7EEE" w:rsidP="00DA429A"/>
          <w:p w:rsidR="00BC7EEE" w:rsidRPr="00A6339E" w:rsidRDefault="00BC7EEE" w:rsidP="00DA429A">
            <w:r w:rsidRPr="00464B6A">
              <w:rPr>
                <w:b/>
              </w:rPr>
              <w:t>Pozn.: pouze vzorové</w:t>
            </w:r>
            <w:r>
              <w:rPr>
                <w:b/>
              </w:rPr>
              <w:t xml:space="preserve"> hodnoty</w:t>
            </w:r>
          </w:p>
        </w:tc>
      </w:tr>
      <w:tr w:rsidR="00BC7EEE" w:rsidTr="00BC7EEE">
        <w:trPr>
          <w:trHeight w:val="265"/>
        </w:trPr>
        <w:tc>
          <w:tcPr>
            <w:tcW w:w="3597" w:type="dxa"/>
          </w:tcPr>
          <w:p w:rsidR="00BC7EEE" w:rsidRPr="001B3880" w:rsidRDefault="00BC7EEE" w:rsidP="00DA429A">
            <w:r w:rsidRPr="001B3880">
              <w:t>Součástí projektu je</w:t>
            </w:r>
            <w:r>
              <w:t xml:space="preserve"> </w:t>
            </w:r>
            <w:r w:rsidRPr="001B3880">
              <w:t xml:space="preserve">rekonstrukce nebo vybudování odborných učeben, laboratoří a dílen s vazbou alespoň na jednu z klíčových kompetencí: - komunikace v cizích </w:t>
            </w:r>
            <w:bookmarkStart w:id="0" w:name="_GoBack"/>
            <w:bookmarkEnd w:id="0"/>
            <w:r w:rsidRPr="001B3880">
              <w:t xml:space="preserve">jazycích – oblast přírodních </w:t>
            </w:r>
            <w:proofErr w:type="gramStart"/>
            <w:r w:rsidRPr="001B3880">
              <w:t>věd - práce</w:t>
            </w:r>
            <w:proofErr w:type="gramEnd"/>
            <w:r w:rsidRPr="001B3880">
              <w:t xml:space="preserve"> s digitálními technologiemi - technické a řemeslné obory.</w:t>
            </w:r>
          </w:p>
        </w:tc>
        <w:tc>
          <w:tcPr>
            <w:tcW w:w="10148" w:type="dxa"/>
          </w:tcPr>
          <w:p w:rsidR="00BC7EEE" w:rsidRDefault="00BC7EEE" w:rsidP="001B3880">
            <w:r w:rsidRPr="001B3880">
              <w:t>0 bodů – Součástí projektu není rekonstrukce nebo</w:t>
            </w:r>
            <w:r>
              <w:t xml:space="preserve"> vybudování odborných učeben, laboratoří a dílen s vazbou na klíčové kompetence.  </w:t>
            </w:r>
          </w:p>
          <w:p w:rsidR="00BC7EEE" w:rsidRDefault="00BC7EEE" w:rsidP="001B3880">
            <w:r>
              <w:t xml:space="preserve">5 bodů – Součástí projektu je rekonstrukce nebo vybudování odborných učeben, laboratoří a dílen s vazbou na jednu klíčovou kompetenci.  </w:t>
            </w:r>
          </w:p>
          <w:p w:rsidR="00BC7EEE" w:rsidRDefault="00BC7EEE" w:rsidP="001B3880">
            <w:r>
              <w:t>10 bodů – Součástí projektu je rekonstrukce nebo vybudování odborných učeben, laboratoří a dílen s vazbou na dvě a více klíčových kompetencí.</w:t>
            </w:r>
          </w:p>
        </w:tc>
      </w:tr>
    </w:tbl>
    <w:p w:rsidR="001B3880" w:rsidRDefault="001B3880"/>
    <w:sectPr w:rsidR="001B3880" w:rsidSect="00DD4D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1E"/>
    <w:rsid w:val="000059A3"/>
    <w:rsid w:val="00020EB9"/>
    <w:rsid w:val="000547B8"/>
    <w:rsid w:val="000A739E"/>
    <w:rsid w:val="000E5E8F"/>
    <w:rsid w:val="000F1A9D"/>
    <w:rsid w:val="001A4A66"/>
    <w:rsid w:val="001B3880"/>
    <w:rsid w:val="001C0A97"/>
    <w:rsid w:val="00263693"/>
    <w:rsid w:val="00464B6A"/>
    <w:rsid w:val="00562453"/>
    <w:rsid w:val="006866E8"/>
    <w:rsid w:val="006A2555"/>
    <w:rsid w:val="007A28EA"/>
    <w:rsid w:val="008521FC"/>
    <w:rsid w:val="009E5818"/>
    <w:rsid w:val="00A00CAF"/>
    <w:rsid w:val="00A6339E"/>
    <w:rsid w:val="00B232BC"/>
    <w:rsid w:val="00BC24B9"/>
    <w:rsid w:val="00BC7EEE"/>
    <w:rsid w:val="00C11125"/>
    <w:rsid w:val="00C4721E"/>
    <w:rsid w:val="00CA7DF9"/>
    <w:rsid w:val="00D65C72"/>
    <w:rsid w:val="00DD0A30"/>
    <w:rsid w:val="00DD4DED"/>
    <w:rsid w:val="00DF2A3E"/>
    <w:rsid w:val="00E4207E"/>
    <w:rsid w:val="00E42434"/>
    <w:rsid w:val="00F270EA"/>
    <w:rsid w:val="00FB6321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34C7"/>
  <w15:chartTrackingRefBased/>
  <w15:docId w15:val="{9D6E470A-C06F-419E-90FB-5DA1DC61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72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4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4102</Words>
  <Characters>24202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Hanus</dc:creator>
  <cp:keywords/>
  <dc:description/>
  <cp:lastModifiedBy>Aleš Hanus</cp:lastModifiedBy>
  <cp:revision>7</cp:revision>
  <dcterms:created xsi:type="dcterms:W3CDTF">2017-06-21T13:40:00Z</dcterms:created>
  <dcterms:modified xsi:type="dcterms:W3CDTF">2017-06-21T20:38:00Z</dcterms:modified>
</cp:coreProperties>
</file>