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9FB" w:rsidRDefault="00662B5E">
      <w:r>
        <w:t>MAS Luhačovské Zálesí</w:t>
      </w:r>
    </w:p>
    <w:p w:rsidR="004D565A" w:rsidRDefault="004D565A" w:rsidP="004D565A"/>
    <w:p w:rsidR="004D565A" w:rsidRDefault="00D41E3E" w:rsidP="004D565A">
      <w:r>
        <w:t xml:space="preserve">Číslo </w:t>
      </w:r>
      <w:proofErr w:type="spellStart"/>
      <w:r>
        <w:t>Fiche</w:t>
      </w:r>
      <w:proofErr w:type="spellEnd"/>
      <w:r>
        <w:tab/>
      </w:r>
      <w:r>
        <w:tab/>
      </w:r>
      <w:r>
        <w:tab/>
        <w:t>7</w:t>
      </w:r>
    </w:p>
    <w:p w:rsidR="004D565A" w:rsidRDefault="004D565A" w:rsidP="004D565A">
      <w:r>
        <w:t xml:space="preserve">Název </w:t>
      </w:r>
      <w:proofErr w:type="spellStart"/>
      <w:r>
        <w:t>Fiche</w:t>
      </w:r>
      <w:proofErr w:type="spellEnd"/>
      <w:r>
        <w:tab/>
      </w:r>
      <w:r>
        <w:tab/>
      </w:r>
      <w:r>
        <w:tab/>
      </w:r>
      <w:r w:rsidR="00D41E3E">
        <w:t>Podpora investic na založení nebo rozvoj nezemědělských činností</w:t>
      </w:r>
      <w:r>
        <w:t xml:space="preserve"> </w:t>
      </w:r>
    </w:p>
    <w:p w:rsidR="00D41E3E" w:rsidRDefault="00D41E3E" w:rsidP="00D41E3E">
      <w:r>
        <w:t>Vazby na článek 19.1 b</w:t>
      </w:r>
      <w:r w:rsidR="00662B5E">
        <w:tab/>
      </w:r>
      <w:r w:rsidR="00662B5E">
        <w:tab/>
      </w:r>
      <w:r>
        <w:t xml:space="preserve">Podpora investic na založení nebo rozvoj nezemědělských činností </w:t>
      </w:r>
    </w:p>
    <w:p w:rsidR="00662B5E" w:rsidRDefault="00662B5E">
      <w:r>
        <w:t>Výše způsobilých výdajů (v Kč)</w:t>
      </w:r>
      <w:r>
        <w:tab/>
      </w:r>
      <w:r>
        <w:tab/>
        <w:t>min. 50 000</w:t>
      </w:r>
    </w:p>
    <w:p w:rsidR="00662B5E" w:rsidRDefault="00662B5E">
      <w:r>
        <w:tab/>
      </w:r>
      <w:r>
        <w:tab/>
      </w:r>
      <w:r>
        <w:tab/>
      </w:r>
      <w:r>
        <w:tab/>
      </w:r>
      <w:r>
        <w:tab/>
        <w:t>max. 5 000</w:t>
      </w:r>
      <w:r w:rsidR="00954505">
        <w:t> </w:t>
      </w:r>
      <w:r>
        <w:t>000</w:t>
      </w:r>
    </w:p>
    <w:p w:rsidR="00954505" w:rsidRDefault="00954505">
      <w:pPr>
        <w:rPr>
          <w:b/>
          <w:sz w:val="28"/>
          <w:szCs w:val="28"/>
          <w:u w:val="single"/>
        </w:rPr>
      </w:pPr>
    </w:p>
    <w:p w:rsidR="00662B5E" w:rsidRPr="00541A1D" w:rsidRDefault="00662B5E">
      <w:pPr>
        <w:rPr>
          <w:b/>
          <w:sz w:val="28"/>
          <w:szCs w:val="28"/>
          <w:u w:val="single"/>
        </w:rPr>
      </w:pPr>
      <w:r w:rsidRPr="00541A1D">
        <w:rPr>
          <w:b/>
          <w:sz w:val="28"/>
          <w:szCs w:val="28"/>
          <w:u w:val="single"/>
        </w:rPr>
        <w:t>PREFERENČNÍ KRITÉRIA</w:t>
      </w:r>
    </w:p>
    <w:p w:rsidR="00F45E18" w:rsidRPr="00F45E18" w:rsidRDefault="00F45E18">
      <w:pPr>
        <w:rPr>
          <w:sz w:val="28"/>
          <w:szCs w:val="28"/>
        </w:rPr>
      </w:pPr>
    </w:p>
    <w:p w:rsidR="00BA5F52" w:rsidRDefault="00BA5F52" w:rsidP="00BA5F52">
      <w:pPr>
        <w:pStyle w:val="Odstavecseseznamem"/>
        <w:numPr>
          <w:ilvl w:val="0"/>
          <w:numId w:val="10"/>
        </w:numPr>
        <w:spacing w:line="256" w:lineRule="auto"/>
        <w:rPr>
          <w:b/>
        </w:rPr>
      </w:pPr>
      <w:r>
        <w:rPr>
          <w:b/>
        </w:rPr>
        <w:t>Vytvoření pracovního místa</w:t>
      </w:r>
    </w:p>
    <w:p w:rsidR="00BA5F52" w:rsidRDefault="00BA5F52" w:rsidP="00BA5F52">
      <w:r>
        <w:t>Pro stanovení počtu nově vytvořených pracovních míst se použije metodika v příloze č. 14 Pravidel 19.2.1. Za nově vzniklé pracovní místo je považován také FO – živnostník, který nepodniká více jak 24 měsíců před podáním Žádosti o dotaci. Závazek pracovního místa začíná běžet ode dne převedení dotace na účet příjemce po dobu 3 let u malého nebo středního podniku a po dobu 5 let u velkého podniku. Pracovní místo je vytvořeno nejpozději 6 měsíců od data převedení dotace na účet. Hodnocení se provádí na základě Žádosti o dotaci a kontrola probíhá na místě dle dokladů uvedených v příloze č. 14 Pravidel 19.2.2.</w:t>
      </w:r>
    </w:p>
    <w:p w:rsidR="00BA5F52" w:rsidRDefault="00BA5F52" w:rsidP="00BA5F52"/>
    <w:p w:rsidR="00BA5F52" w:rsidRDefault="00BA5F52" w:rsidP="00BA5F52">
      <w:pPr>
        <w:pStyle w:val="Odstavecseseznamem"/>
        <w:numPr>
          <w:ilvl w:val="0"/>
          <w:numId w:val="11"/>
        </w:numPr>
        <w:spacing w:line="256" w:lineRule="auto"/>
        <w:rPr>
          <w:b/>
        </w:rPr>
      </w:pPr>
      <w:r>
        <w:rPr>
          <w:b/>
        </w:rPr>
        <w:t>Minimálně 1 pracovní místo s úvazkem 0,6 – 1</w:t>
      </w:r>
    </w:p>
    <w:p w:rsidR="00BA5F52" w:rsidRDefault="00BA5F52" w:rsidP="00BA5F52">
      <w:pPr>
        <w:pStyle w:val="Odstavecseseznamem"/>
        <w:ind w:left="1068"/>
      </w:pPr>
      <w:r>
        <w:t>Žadatel vytvoří v rámci projektu min. 1 pracovní místo s úvazkem 0,6 - 1. Příjemce dotace musí vytvořit pracovní místo nejpozději 6 měsíců od data převedení dotace na účet. Hodnocení bude provedeno dle údajů uvedených v Žádosti o dotaci. Kontrola bude provedena kontrolou na místě dle dokladů uvedených v příloze č. 14 Pravidel 19.2.1.</w:t>
      </w:r>
    </w:p>
    <w:p w:rsidR="00BA5F52" w:rsidRDefault="00BA5F52" w:rsidP="00BA5F52">
      <w:pPr>
        <w:pStyle w:val="Odstavecseseznamem"/>
        <w:ind w:left="1068"/>
      </w:pPr>
    </w:p>
    <w:p w:rsidR="00BA5F52" w:rsidRDefault="00BA5F52" w:rsidP="00BA5F52">
      <w:pPr>
        <w:pStyle w:val="Odstavecseseznamem"/>
        <w:numPr>
          <w:ilvl w:val="0"/>
          <w:numId w:val="11"/>
        </w:numPr>
        <w:spacing w:line="256" w:lineRule="auto"/>
        <w:rPr>
          <w:b/>
        </w:rPr>
      </w:pPr>
      <w:r>
        <w:rPr>
          <w:b/>
        </w:rPr>
        <w:t>Minimálně 1 pracovní místo s úvazkem 0,1 – 0,5</w:t>
      </w:r>
    </w:p>
    <w:p w:rsidR="00BA5F52" w:rsidRDefault="00BA5F52" w:rsidP="00BA5F52">
      <w:pPr>
        <w:pStyle w:val="Odstavecseseznamem"/>
        <w:ind w:left="1068"/>
      </w:pPr>
      <w:r>
        <w:t>Žadatel vytvoří v rámci projektu min. 1 pracovní místo s úvazkem 0,1 – 0,5. Příjemce dotace musí vytvořit pracovní místo nejpozději 6 měsíců od data převedení dotace na účet. Hodnocení bude provedeno dle údajů uvedených v Žádosti o dotaci. Kontrola bude provedena kontrolou na místě dle dokladů uvedených v příloze č. 14 Pravidel 19.2.1.</w:t>
      </w:r>
    </w:p>
    <w:p w:rsidR="00BA5F52" w:rsidRDefault="00BA5F52" w:rsidP="00BA5F52">
      <w:pPr>
        <w:pStyle w:val="Odstavecseseznamem"/>
        <w:ind w:left="1068"/>
      </w:pPr>
    </w:p>
    <w:p w:rsidR="00BA5F52" w:rsidRDefault="00BA5F52" w:rsidP="00BA5F52">
      <w:pPr>
        <w:pStyle w:val="Odstavecseseznamem"/>
        <w:numPr>
          <w:ilvl w:val="0"/>
          <w:numId w:val="11"/>
        </w:numPr>
        <w:spacing w:line="256" w:lineRule="auto"/>
        <w:rPr>
          <w:b/>
        </w:rPr>
      </w:pPr>
      <w:r>
        <w:rPr>
          <w:b/>
        </w:rPr>
        <w:t>Žadatel nevytvoří pracovní místo</w:t>
      </w:r>
    </w:p>
    <w:p w:rsidR="00BA5F52" w:rsidRDefault="00BA5F52" w:rsidP="00BA5F52">
      <w:pPr>
        <w:pStyle w:val="Odstavecseseznamem"/>
        <w:ind w:left="1068"/>
      </w:pPr>
      <w:r>
        <w:t>Žadatel nevytvoří v rámci projektu pracovní místo. Hodnocení bude provedeno dle údajů uvedených v Žádosti o dotaci. Kontrola bude provedena kontrolou na místě dle dokladů uvedených v příloze č. 14 Pravidel 19.2.1.</w:t>
      </w:r>
    </w:p>
    <w:p w:rsidR="00BA5F52" w:rsidRDefault="00BA5F52" w:rsidP="00BA5F52">
      <w:pPr>
        <w:pStyle w:val="Odstavecseseznamem"/>
        <w:ind w:left="1068"/>
        <w:jc w:val="right"/>
        <w:rPr>
          <w:b/>
        </w:rPr>
      </w:pPr>
    </w:p>
    <w:p w:rsidR="00BA5F52" w:rsidRDefault="00BA5F52" w:rsidP="00BA5F52">
      <w:pPr>
        <w:pStyle w:val="Odstavecseseznamem"/>
        <w:ind w:left="1068"/>
        <w:rPr>
          <w:b/>
        </w:rPr>
      </w:pPr>
    </w:p>
    <w:p w:rsidR="00BA5F52" w:rsidRDefault="00BA5F52" w:rsidP="00BA5F52">
      <w:pPr>
        <w:pStyle w:val="Odstavecseseznamem"/>
        <w:ind w:left="1068"/>
        <w:rPr>
          <w:b/>
        </w:rPr>
      </w:pPr>
    </w:p>
    <w:p w:rsidR="00BA5F52" w:rsidRDefault="00BA5F52" w:rsidP="00BA5F52">
      <w:pPr>
        <w:pStyle w:val="Odstavecseseznamem"/>
        <w:ind w:left="1068"/>
        <w:rPr>
          <w:b/>
        </w:rPr>
      </w:pPr>
    </w:p>
    <w:p w:rsidR="00BA5F52" w:rsidRDefault="00BA5F52" w:rsidP="00BA5F52">
      <w:pPr>
        <w:pStyle w:val="Odstavecseseznamem"/>
        <w:ind w:left="1068"/>
        <w:rPr>
          <w:b/>
        </w:rPr>
      </w:pPr>
    </w:p>
    <w:p w:rsidR="00BA5F52" w:rsidRDefault="00BA5F52" w:rsidP="00BA5F52">
      <w:pPr>
        <w:pStyle w:val="Odstavecseseznamem"/>
        <w:numPr>
          <w:ilvl w:val="0"/>
          <w:numId w:val="10"/>
        </w:numPr>
        <w:spacing w:line="256" w:lineRule="auto"/>
        <w:rPr>
          <w:b/>
        </w:rPr>
      </w:pPr>
      <w:r>
        <w:rPr>
          <w:b/>
        </w:rPr>
        <w:lastRenderedPageBreak/>
        <w:t>Délka realizace projektu</w:t>
      </w:r>
    </w:p>
    <w:p w:rsidR="00BA5F52" w:rsidRDefault="00BA5F52" w:rsidP="00BA5F52">
      <w:r>
        <w:t>Preferovány budou projekty jejichž délka realizace a předpokládaný termín o proplacení projektu je v souladu s časovým a finančním plánem SCLLD MAS. Žádost musí zároveň vést k naplnění indikátorů strategie do období milníku v roce 2018.</w:t>
      </w:r>
    </w:p>
    <w:p w:rsidR="00BA5F52" w:rsidRDefault="00BA5F52" w:rsidP="00BA5F52">
      <w:r>
        <w:t>Tyto skutečnosti budou prokazovány a hodnoceny dle údajů v Žádosti o dotaci a příloh s porovnáním s textem výzvy. Kontrola bude probíhat dle předložené Žádosti o platbu.</w:t>
      </w:r>
    </w:p>
    <w:p w:rsidR="00BA5F52" w:rsidRDefault="00BA5F52" w:rsidP="00BA5F52"/>
    <w:p w:rsidR="00BA5F52" w:rsidRDefault="00BA5F52" w:rsidP="00BA5F52">
      <w:pPr>
        <w:pStyle w:val="Odstavecseseznamem"/>
        <w:numPr>
          <w:ilvl w:val="0"/>
          <w:numId w:val="12"/>
        </w:numPr>
        <w:spacing w:line="256" w:lineRule="auto"/>
        <w:rPr>
          <w:b/>
        </w:rPr>
      </w:pPr>
      <w:r>
        <w:rPr>
          <w:b/>
        </w:rPr>
        <w:t>Projekt se zkrácenou dobou realizace</w:t>
      </w:r>
    </w:p>
    <w:p w:rsidR="00BA5F52" w:rsidRDefault="00BA5F52" w:rsidP="00BA5F52">
      <w:pPr>
        <w:pStyle w:val="Odstavecseseznamem"/>
        <w:ind w:left="1068"/>
      </w:pPr>
      <w:r>
        <w:t xml:space="preserve">Ano, projekt vykazuje zkrácenou dobu realizace a Žádost o platbu bude podána na MAS do 31. 12. 2018. </w:t>
      </w:r>
    </w:p>
    <w:p w:rsidR="00BA5F52" w:rsidRDefault="00BA5F52" w:rsidP="00BA5F52">
      <w:pPr>
        <w:pStyle w:val="Odstavecseseznamem"/>
        <w:ind w:left="1068"/>
        <w:jc w:val="right"/>
        <w:rPr>
          <w:b/>
        </w:rPr>
      </w:pPr>
    </w:p>
    <w:p w:rsidR="00BA5F52" w:rsidRDefault="00BA5F52" w:rsidP="00BA5F52">
      <w:pPr>
        <w:pStyle w:val="Odstavecseseznamem"/>
        <w:numPr>
          <w:ilvl w:val="0"/>
          <w:numId w:val="12"/>
        </w:numPr>
        <w:spacing w:line="256" w:lineRule="auto"/>
        <w:rPr>
          <w:b/>
        </w:rPr>
      </w:pPr>
      <w:r>
        <w:rPr>
          <w:b/>
        </w:rPr>
        <w:t>Projekt nemá zkrácenou dobu realizace</w:t>
      </w:r>
    </w:p>
    <w:p w:rsidR="00BA5F52" w:rsidRDefault="00BA5F52" w:rsidP="00BA5F52">
      <w:pPr>
        <w:pStyle w:val="Odstavecseseznamem"/>
        <w:ind w:left="1068"/>
      </w:pPr>
      <w:r>
        <w:t>Ne, projekt nevykazuje zkrácenou dobu realizace a Žádost o platbu bude podána na MAS po 31. 12. 2018.</w:t>
      </w:r>
    </w:p>
    <w:p w:rsidR="00BA5F52" w:rsidRDefault="00BA5F52" w:rsidP="00BA5F52">
      <w:pPr>
        <w:pStyle w:val="Odstavecseseznamem"/>
        <w:ind w:left="1068"/>
        <w:jc w:val="right"/>
        <w:rPr>
          <w:b/>
        </w:rPr>
      </w:pPr>
    </w:p>
    <w:p w:rsidR="00BA5F52" w:rsidRDefault="00BA5F52" w:rsidP="00BA5F52">
      <w:pPr>
        <w:pStyle w:val="Odstavecseseznamem"/>
        <w:ind w:left="1068"/>
      </w:pPr>
    </w:p>
    <w:p w:rsidR="00BA5F52" w:rsidRDefault="00BA5F52" w:rsidP="00BA5F52">
      <w:pPr>
        <w:pStyle w:val="Odstavecseseznamem"/>
        <w:rPr>
          <w:b/>
        </w:rPr>
      </w:pPr>
    </w:p>
    <w:p w:rsidR="00BA5F52" w:rsidRDefault="00BA5F52" w:rsidP="00BA5F52">
      <w:pPr>
        <w:pStyle w:val="Odstavecseseznamem"/>
        <w:numPr>
          <w:ilvl w:val="0"/>
          <w:numId w:val="10"/>
        </w:numPr>
        <w:spacing w:line="256" w:lineRule="auto"/>
        <w:rPr>
          <w:b/>
        </w:rPr>
      </w:pPr>
      <w:r>
        <w:rPr>
          <w:b/>
        </w:rPr>
        <w:t>Velikost podniku</w:t>
      </w:r>
    </w:p>
    <w:p w:rsidR="00BA5F52" w:rsidRDefault="00BA5F52" w:rsidP="00BA5F52">
      <w:r>
        <w:t>Podporovány budou projekty realizované podnikateli spadající do definice mikro nebo malého podniku. Hodnocení se bude provádět na základě údajů v Žádosti o dotaci a předložené přílohy č. 5 pravidel 19.2.1.</w:t>
      </w:r>
    </w:p>
    <w:p w:rsidR="00BA5F52" w:rsidRDefault="00BA5F52" w:rsidP="00BA5F52"/>
    <w:p w:rsidR="00BA5F52" w:rsidRDefault="00BA5F52" w:rsidP="00BA5F52">
      <w:pPr>
        <w:pStyle w:val="Odstavecseseznamem"/>
        <w:numPr>
          <w:ilvl w:val="0"/>
          <w:numId w:val="13"/>
        </w:numPr>
        <w:spacing w:line="256" w:lineRule="auto"/>
      </w:pPr>
      <w:r>
        <w:t>Žadatel má méně než 10 zaměstnanců a vykazuje roční obrat do 2 mil. EUR. Tuto skutečnost doložil přílohou č. 5 dle pravidel 19.2.1. Pokud žadatel přílohu nepředloží, získává v hodnocení 0 bodů.</w:t>
      </w:r>
    </w:p>
    <w:p w:rsidR="00BA5F52" w:rsidRDefault="00BA5F52" w:rsidP="00BA5F52">
      <w:pPr>
        <w:pStyle w:val="Odstavecseseznamem"/>
        <w:ind w:left="1068"/>
        <w:jc w:val="right"/>
        <w:rPr>
          <w:b/>
        </w:rPr>
      </w:pPr>
    </w:p>
    <w:p w:rsidR="00BA5F52" w:rsidRDefault="00BA5F52" w:rsidP="00BA5F52">
      <w:pPr>
        <w:pStyle w:val="Odstavecseseznamem"/>
        <w:numPr>
          <w:ilvl w:val="0"/>
          <w:numId w:val="13"/>
        </w:numPr>
        <w:spacing w:line="256" w:lineRule="auto"/>
      </w:pPr>
      <w:r>
        <w:t>Žadatel má více než 10 zaměstnanců a zároveň méně než 50 zaměstnanců a vykazuje roční obrat do 10 mil. EUR. Tuto skutečnost doložil přílohou č. 5 dle pravidel 19.2.1. Pokud žadatel přílohu nepředloží, získává v hodnocení 0 bodů.</w:t>
      </w:r>
    </w:p>
    <w:p w:rsidR="00BA5F52" w:rsidRDefault="00BA5F52" w:rsidP="00BA5F52">
      <w:pPr>
        <w:pStyle w:val="Odstavecseseznamem"/>
        <w:ind w:left="1068"/>
        <w:jc w:val="right"/>
        <w:rPr>
          <w:b/>
        </w:rPr>
      </w:pPr>
    </w:p>
    <w:p w:rsidR="00BA5F52" w:rsidRDefault="00BA5F52" w:rsidP="00BA5F52">
      <w:pPr>
        <w:pStyle w:val="Odstavecseseznamem"/>
        <w:numPr>
          <w:ilvl w:val="0"/>
          <w:numId w:val="13"/>
        </w:numPr>
        <w:spacing w:line="256" w:lineRule="auto"/>
      </w:pPr>
      <w:r>
        <w:t>Žadatel má více než 50 zaměstnanců a jeho roční obrat přesahuje 10 mil. EUR. Tuto skutečnost doložil přílohou č. 5 dle pravidel 19.2.1. Pokud žadatel přílohu nepředloží, získává v hodnocení 0 bodů.</w:t>
      </w:r>
    </w:p>
    <w:p w:rsidR="00BA5F52" w:rsidRDefault="00BA5F52" w:rsidP="00BA5F52">
      <w:pPr>
        <w:pStyle w:val="Odstavecseseznamem"/>
      </w:pPr>
    </w:p>
    <w:p w:rsidR="00BA5F52" w:rsidRDefault="00BA5F52" w:rsidP="00BA5F52">
      <w:pPr>
        <w:pStyle w:val="Odstavecseseznamem"/>
        <w:ind w:left="1068"/>
      </w:pPr>
    </w:p>
    <w:p w:rsidR="00BA5F52" w:rsidRDefault="00BA5F52" w:rsidP="00BA5F52">
      <w:pPr>
        <w:pStyle w:val="Odstavecseseznamem"/>
        <w:ind w:left="1068"/>
        <w:jc w:val="right"/>
        <w:rPr>
          <w:b/>
        </w:rPr>
      </w:pPr>
    </w:p>
    <w:p w:rsidR="00BA5F52" w:rsidRDefault="00BA5F52" w:rsidP="00BA5F52">
      <w:pPr>
        <w:pStyle w:val="Odstavecseseznamem"/>
        <w:numPr>
          <w:ilvl w:val="0"/>
          <w:numId w:val="10"/>
        </w:numPr>
        <w:spacing w:line="256" w:lineRule="auto"/>
        <w:rPr>
          <w:b/>
        </w:rPr>
      </w:pPr>
      <w:r>
        <w:rPr>
          <w:b/>
        </w:rPr>
        <w:t>Výše způsobilých výdajů</w:t>
      </w:r>
    </w:p>
    <w:p w:rsidR="00BA5F52" w:rsidRDefault="00BA5F52" w:rsidP="00BA5F52">
      <w:r>
        <w:t>V rámci hodnocení projektu boudou preferovány projekty s nižšími způsobilými výdaji, ze kterých je stanovena dotace. Hodnocení se provádí dle údajů v Žádosti o dotaci. Kontrola probíhá dle relevantních dokladů a Žádosti o platbu.</w:t>
      </w:r>
    </w:p>
    <w:p w:rsidR="00BA5F52" w:rsidRDefault="00BA5F52" w:rsidP="00BA5F52"/>
    <w:p w:rsidR="00BA5F52" w:rsidRDefault="00BA5F52" w:rsidP="00BA5F52">
      <w:pPr>
        <w:pStyle w:val="Odstavecseseznamem"/>
        <w:numPr>
          <w:ilvl w:val="0"/>
          <w:numId w:val="14"/>
        </w:numPr>
        <w:spacing w:line="256" w:lineRule="auto"/>
        <w:rPr>
          <w:b/>
        </w:rPr>
      </w:pPr>
      <w:r>
        <w:rPr>
          <w:b/>
        </w:rPr>
        <w:t>Výdaje, ze kterých je stanovena dotace se pohybují v rozmezí 50 000 Kč – 500 000 Kč.</w:t>
      </w:r>
    </w:p>
    <w:p w:rsidR="00BA5F52" w:rsidRDefault="00BA5F52" w:rsidP="00BA5F52">
      <w:pPr>
        <w:pStyle w:val="Odstavecseseznamem"/>
        <w:ind w:left="1068"/>
      </w:pPr>
      <w:r>
        <w:lastRenderedPageBreak/>
        <w:t>Hodnocení se provede na základě údajů, které žadatel uvedl v Žádosti o dotaci. Kontrola splnění bude provedena na základě Žádosti o platbu a přiložených dokumentů k Žádosti o platbu.</w:t>
      </w:r>
    </w:p>
    <w:p w:rsidR="00BA5F52" w:rsidRDefault="00BA5F52" w:rsidP="00BA5F52">
      <w:pPr>
        <w:pStyle w:val="Odstavecseseznamem"/>
        <w:ind w:left="1068"/>
      </w:pPr>
    </w:p>
    <w:p w:rsidR="00BA5F52" w:rsidRDefault="00BA5F52" w:rsidP="00BA5F52">
      <w:pPr>
        <w:pStyle w:val="Odstavecseseznamem"/>
        <w:numPr>
          <w:ilvl w:val="0"/>
          <w:numId w:val="14"/>
        </w:numPr>
        <w:spacing w:line="256" w:lineRule="auto"/>
        <w:rPr>
          <w:b/>
        </w:rPr>
      </w:pPr>
      <w:r>
        <w:rPr>
          <w:b/>
        </w:rPr>
        <w:t>Výdaje, ze kterých je stanovena dotace se pohybují v rozmezí 500 001 Kč – 1 000 000 Kč.</w:t>
      </w:r>
    </w:p>
    <w:p w:rsidR="00BA5F52" w:rsidRDefault="00BA5F52" w:rsidP="00BA5F52">
      <w:pPr>
        <w:pStyle w:val="Odstavecseseznamem"/>
        <w:ind w:left="1068"/>
      </w:pPr>
      <w:r>
        <w:t>Hodnocení se provede na základě údajů, které žadatel uvedl v Žádosti o dotaci. Kontrola splnění bude provedena na základě Žádosti o platbu a přiložených dokumentů k Žádosti o platbu.</w:t>
      </w:r>
    </w:p>
    <w:p w:rsidR="00BA5F52" w:rsidRDefault="00BA5F52" w:rsidP="00BA5F52">
      <w:pPr>
        <w:pStyle w:val="Odstavecseseznamem"/>
        <w:ind w:left="1068"/>
      </w:pPr>
    </w:p>
    <w:p w:rsidR="00BA5F52" w:rsidRDefault="00BA5F52" w:rsidP="00BA5F52">
      <w:pPr>
        <w:pStyle w:val="Odstavecseseznamem"/>
        <w:numPr>
          <w:ilvl w:val="0"/>
          <w:numId w:val="14"/>
        </w:numPr>
        <w:spacing w:line="256" w:lineRule="auto"/>
        <w:rPr>
          <w:b/>
        </w:rPr>
      </w:pPr>
      <w:r>
        <w:rPr>
          <w:b/>
        </w:rPr>
        <w:t xml:space="preserve">Výdaje, ze kterých je stanovena dotace se pohybují v rozmezí 1 000 001 Kč – 2 000 000 Kč. </w:t>
      </w:r>
    </w:p>
    <w:p w:rsidR="00BA5F52" w:rsidRDefault="00BA5F52" w:rsidP="00BA5F52">
      <w:pPr>
        <w:pStyle w:val="Odstavecseseznamem"/>
        <w:ind w:left="1068"/>
      </w:pPr>
      <w:r>
        <w:t>Hodnocení se provede na základě údajů, které žadatel uvedl v Žádosti o dotaci. Kontrola splnění bude provedena na základě Žádosti o platbu a přiložených dokumentů k Žádosti o platbu.</w:t>
      </w:r>
    </w:p>
    <w:p w:rsidR="00BA5F52" w:rsidRDefault="00BA5F52" w:rsidP="00BA5F52">
      <w:pPr>
        <w:pStyle w:val="Odstavecseseznamem"/>
        <w:ind w:left="1068"/>
      </w:pPr>
    </w:p>
    <w:p w:rsidR="00BA5F52" w:rsidRDefault="00BA5F52" w:rsidP="00BA5F52">
      <w:pPr>
        <w:pStyle w:val="Odstavecseseznamem"/>
        <w:numPr>
          <w:ilvl w:val="0"/>
          <w:numId w:val="14"/>
        </w:numPr>
        <w:spacing w:line="256" w:lineRule="auto"/>
        <w:rPr>
          <w:b/>
        </w:rPr>
      </w:pPr>
      <w:r>
        <w:rPr>
          <w:b/>
        </w:rPr>
        <w:t>Výdaje, ze kterých je stanovena dotace jsou více než 2 000 001 Kč.</w:t>
      </w:r>
    </w:p>
    <w:p w:rsidR="00BA5F52" w:rsidRDefault="00BA5F52" w:rsidP="00BA5F52">
      <w:pPr>
        <w:pStyle w:val="Odstavecseseznamem"/>
        <w:ind w:left="1068"/>
      </w:pPr>
      <w:r>
        <w:t>Hodnocení se provede na základě údajů, které žadatel uvedl v Žádosti o dotaci. Kontrola splnění bude provedena na základě Žádosti o platbu a přiložených dokumentů k Žádosti o platbu.</w:t>
      </w:r>
    </w:p>
    <w:p w:rsidR="00BA5F52" w:rsidRDefault="00BA5F52" w:rsidP="00BA5F52">
      <w:pPr>
        <w:pStyle w:val="Odstavecseseznamem"/>
        <w:ind w:left="1068"/>
      </w:pPr>
    </w:p>
    <w:p w:rsidR="00BA5F52" w:rsidRDefault="00BA5F52" w:rsidP="00BA5F52">
      <w:pPr>
        <w:pStyle w:val="Odstavecseseznamem"/>
        <w:ind w:left="1068"/>
      </w:pPr>
    </w:p>
    <w:p w:rsidR="00BA5F52" w:rsidRDefault="00BA5F52" w:rsidP="00BA5F52">
      <w:pPr>
        <w:pStyle w:val="Odstavecseseznamem"/>
        <w:ind w:left="1068"/>
      </w:pPr>
    </w:p>
    <w:p w:rsidR="00BA5F52" w:rsidRDefault="00BA5F52" w:rsidP="00BA5F52">
      <w:pPr>
        <w:pStyle w:val="Odstavecseseznamem"/>
        <w:numPr>
          <w:ilvl w:val="0"/>
          <w:numId w:val="10"/>
        </w:numPr>
        <w:spacing w:line="256" w:lineRule="auto"/>
        <w:rPr>
          <w:b/>
        </w:rPr>
      </w:pPr>
      <w:r>
        <w:rPr>
          <w:b/>
        </w:rPr>
        <w:t>Podpora ekologického zemědělství</w:t>
      </w:r>
    </w:p>
    <w:p w:rsidR="00BA5F52" w:rsidRDefault="00BA5F52" w:rsidP="00BA5F52">
      <w:r>
        <w:t>Preferovány budou projekty, jejichž žadatel je zařazen do přechodného období nebo registrován jako ekologický podnikatel podle § 6 až 8 Zákona c. 242/2000 Sb., o ekologickém zemědělství. Hodnocení se provede na základě údajů v Žádosti o dotaci a předloženého certifikátu, platného osvědčení nebo výpisu z LPISU.</w:t>
      </w:r>
    </w:p>
    <w:p w:rsidR="00BA5F52" w:rsidRDefault="00BA5F52" w:rsidP="00BA5F52"/>
    <w:p w:rsidR="00BA5F52" w:rsidRDefault="00BA5F52" w:rsidP="00BA5F52">
      <w:pPr>
        <w:pStyle w:val="Odstavecseseznamem"/>
        <w:numPr>
          <w:ilvl w:val="0"/>
          <w:numId w:val="15"/>
        </w:numPr>
        <w:spacing w:line="256" w:lineRule="auto"/>
        <w:rPr>
          <w:b/>
        </w:rPr>
      </w:pPr>
      <w:r>
        <w:rPr>
          <w:b/>
        </w:rPr>
        <w:t>Ekologické zemědělství</w:t>
      </w:r>
    </w:p>
    <w:p w:rsidR="00BA5F52" w:rsidRDefault="00BA5F52" w:rsidP="00BA5F52">
      <w:pPr>
        <w:pStyle w:val="Odstavecseseznamem"/>
        <w:ind w:left="1068"/>
      </w:pPr>
      <w:r>
        <w:t xml:space="preserve">Žadatel je zařazen do přechodného období nebo registrován jako ekologický podnikatel podle § 6 až 8 Zákona c. 242/2000 Sb., o ekologickém zemědělství (předložení certifikátu, platného osvědčení nebo výpisu z LPIS při Žádosti o platbu). U žadatelů v přechodném období bude plnění kritéria ověřeno na základě smlouvy s kontrolní organizací a na základě předložení Rozhodnutí o registraci. </w:t>
      </w:r>
    </w:p>
    <w:p w:rsidR="00BA5F52" w:rsidRDefault="00BA5F52" w:rsidP="00BA5F52">
      <w:pPr>
        <w:pStyle w:val="Odstavecseseznamem"/>
        <w:ind w:left="1068"/>
        <w:jc w:val="right"/>
        <w:rPr>
          <w:b/>
        </w:rPr>
      </w:pPr>
    </w:p>
    <w:p w:rsidR="00BA5F52" w:rsidRDefault="00BA5F52" w:rsidP="00BA5F52">
      <w:pPr>
        <w:pStyle w:val="Odstavecseseznamem"/>
        <w:numPr>
          <w:ilvl w:val="0"/>
          <w:numId w:val="15"/>
        </w:numPr>
        <w:spacing w:line="256" w:lineRule="auto"/>
        <w:rPr>
          <w:b/>
        </w:rPr>
      </w:pPr>
      <w:r>
        <w:rPr>
          <w:b/>
        </w:rPr>
        <w:t>Konvenční zemědělství</w:t>
      </w:r>
    </w:p>
    <w:p w:rsidR="00BA5F52" w:rsidRDefault="00BA5F52" w:rsidP="00BA5F52">
      <w:pPr>
        <w:pStyle w:val="Odstavecseseznamem"/>
        <w:ind w:left="1068"/>
      </w:pPr>
      <w:r>
        <w:t>Žadatel není registrován jako ekologický podnikatel podle § 6 až 8 Zákona c. 242/2000 Sb., o ekologickém zemědělství.</w:t>
      </w:r>
    </w:p>
    <w:p w:rsidR="00BA5F52" w:rsidRDefault="00BA5F52" w:rsidP="00BA5F52">
      <w:pPr>
        <w:pStyle w:val="Odstavecseseznamem"/>
        <w:ind w:left="1068"/>
        <w:rPr>
          <w:b/>
        </w:rPr>
      </w:pPr>
    </w:p>
    <w:p w:rsidR="00BA5F52" w:rsidRDefault="00BA5F52" w:rsidP="00BA5F52">
      <w:pPr>
        <w:pStyle w:val="Odstavecseseznamem"/>
        <w:ind w:left="1068"/>
        <w:rPr>
          <w:b/>
        </w:rPr>
      </w:pPr>
    </w:p>
    <w:p w:rsidR="00BA5F52" w:rsidRDefault="00BA5F52" w:rsidP="00BA5F52">
      <w:pPr>
        <w:pStyle w:val="Odstavecseseznamem"/>
        <w:ind w:left="1068"/>
        <w:rPr>
          <w:b/>
        </w:rPr>
      </w:pPr>
    </w:p>
    <w:p w:rsidR="00BA5F52" w:rsidRDefault="00BA5F52" w:rsidP="00BA5F52">
      <w:pPr>
        <w:pStyle w:val="Odstavecseseznamem"/>
        <w:numPr>
          <w:ilvl w:val="0"/>
          <w:numId w:val="10"/>
        </w:numPr>
        <w:spacing w:line="256" w:lineRule="auto"/>
        <w:rPr>
          <w:b/>
        </w:rPr>
      </w:pPr>
      <w:r>
        <w:rPr>
          <w:b/>
        </w:rPr>
        <w:t>Obnova staveb, pořízení strojů a technologií</w:t>
      </w:r>
    </w:p>
    <w:p w:rsidR="00BA5F52" w:rsidRDefault="00BA5F52" w:rsidP="00BA5F52">
      <w:r>
        <w:t>Hodnocení bude provedeno na základě údajů v Žádosti o dotaci a relevantních dokumentů (projektová dokumentace, stavební povolní apod.). Kontrola plnění bude provedena kontrolou na místě.</w:t>
      </w:r>
    </w:p>
    <w:p w:rsidR="00BA5F52" w:rsidRDefault="00BA5F52" w:rsidP="00BA5F52">
      <w:pPr>
        <w:pStyle w:val="Odstavecseseznamem"/>
        <w:numPr>
          <w:ilvl w:val="0"/>
          <w:numId w:val="16"/>
        </w:numPr>
        <w:spacing w:line="256" w:lineRule="auto"/>
        <w:rPr>
          <w:b/>
        </w:rPr>
      </w:pPr>
      <w:r>
        <w:rPr>
          <w:b/>
        </w:rPr>
        <w:lastRenderedPageBreak/>
        <w:t>Rekonstrukce či modernizace stávajících staveb</w:t>
      </w:r>
    </w:p>
    <w:p w:rsidR="00BA5F52" w:rsidRDefault="00BA5F52" w:rsidP="00BA5F52">
      <w:pPr>
        <w:pStyle w:val="Odstavecseseznamem"/>
        <w:ind w:left="1068"/>
        <w:rPr>
          <w:b/>
        </w:rPr>
      </w:pPr>
      <w:r>
        <w:t>Projekt je zaměřen na rekonstrukci či modernizaci stávajících staveb</w:t>
      </w:r>
      <w:r>
        <w:tab/>
      </w:r>
      <w:r>
        <w:tab/>
      </w:r>
    </w:p>
    <w:p w:rsidR="00BA5F52" w:rsidRDefault="00BA5F52" w:rsidP="00BA5F52">
      <w:pPr>
        <w:pStyle w:val="Odstavecseseznamem"/>
        <w:ind w:left="1068"/>
      </w:pPr>
    </w:p>
    <w:p w:rsidR="00BA5F52" w:rsidRDefault="00BA5F52" w:rsidP="00BA5F52">
      <w:pPr>
        <w:pStyle w:val="Odstavecseseznamem"/>
        <w:numPr>
          <w:ilvl w:val="0"/>
          <w:numId w:val="16"/>
        </w:numPr>
        <w:spacing w:line="256" w:lineRule="auto"/>
        <w:rPr>
          <w:b/>
        </w:rPr>
      </w:pPr>
      <w:r>
        <w:rPr>
          <w:b/>
        </w:rPr>
        <w:t>Nová výstavba</w:t>
      </w:r>
    </w:p>
    <w:p w:rsidR="00BA5F52" w:rsidRDefault="00BA5F52" w:rsidP="00BA5F52">
      <w:pPr>
        <w:pStyle w:val="Odstavecseseznamem"/>
        <w:ind w:left="1068"/>
        <w:rPr>
          <w:b/>
        </w:rPr>
      </w:pPr>
      <w:r>
        <w:t>Projekt je zaměřen na novou výstavbu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A5F52" w:rsidRDefault="00BA5F52" w:rsidP="00BA5F52">
      <w:pPr>
        <w:pStyle w:val="Odstavecseseznamem"/>
        <w:ind w:left="1068"/>
        <w:rPr>
          <w:b/>
        </w:rPr>
      </w:pPr>
    </w:p>
    <w:p w:rsidR="00BA5F52" w:rsidRDefault="00BA5F52" w:rsidP="00BA5F52">
      <w:pPr>
        <w:pStyle w:val="Odstavecseseznamem"/>
        <w:numPr>
          <w:ilvl w:val="0"/>
          <w:numId w:val="16"/>
        </w:numPr>
        <w:spacing w:line="256" w:lineRule="auto"/>
        <w:rPr>
          <w:b/>
        </w:rPr>
      </w:pPr>
      <w:r>
        <w:rPr>
          <w:b/>
        </w:rPr>
        <w:t>Nové stroje a technologie</w:t>
      </w:r>
    </w:p>
    <w:p w:rsidR="00BA5F52" w:rsidRDefault="00BA5F52" w:rsidP="00BA5F52">
      <w:pPr>
        <w:pStyle w:val="Odstavecseseznamem"/>
        <w:ind w:left="1068"/>
        <w:rPr>
          <w:b/>
        </w:rPr>
      </w:pPr>
      <w:r>
        <w:t>Projekt je zaměřen na pořízení nových strojů a technologií</w:t>
      </w:r>
      <w:r>
        <w:tab/>
      </w:r>
      <w:r>
        <w:tab/>
      </w:r>
      <w:r>
        <w:tab/>
      </w:r>
      <w:r>
        <w:tab/>
      </w:r>
    </w:p>
    <w:p w:rsidR="00BA5F52" w:rsidRDefault="00BA5F52" w:rsidP="00BA5F52">
      <w:pPr>
        <w:ind w:left="360"/>
      </w:pPr>
    </w:p>
    <w:p w:rsidR="00BA5F52" w:rsidRDefault="00BA5F52" w:rsidP="00BA5F52">
      <w:pPr>
        <w:pStyle w:val="Odstavecseseznamem"/>
        <w:numPr>
          <w:ilvl w:val="0"/>
          <w:numId w:val="10"/>
        </w:numPr>
        <w:spacing w:line="256" w:lineRule="auto"/>
        <w:rPr>
          <w:b/>
        </w:rPr>
      </w:pPr>
      <w:r>
        <w:rPr>
          <w:b/>
        </w:rPr>
        <w:t>Ekonomičnost, efektivita a potřebnost projektu</w:t>
      </w:r>
    </w:p>
    <w:p w:rsidR="00BA5F52" w:rsidRDefault="00BA5F52" w:rsidP="00BA5F52">
      <w:r>
        <w:t>Projekt je svým zaměřením potřebný a účelný a je v souladu s cíli a podporovanými aktivitami výzvy a podmínkami výzvy, projekt respektuje minimální a maximální hranici celkových způsobilých výdajů, výsledky projektu jsou udržitelné, potřebnost realizace projektu je odůvodnitelná. Hodnocení se provádí na základě údajů, které žadatel uvedl do Žádosti o dotaci a příloh s porovnáním s textem výzvy.</w:t>
      </w:r>
    </w:p>
    <w:p w:rsidR="00BA5F52" w:rsidRDefault="00BA5F52" w:rsidP="00BA5F52">
      <w:pPr>
        <w:ind w:left="360"/>
      </w:pPr>
    </w:p>
    <w:p w:rsidR="00BA5F52" w:rsidRDefault="00BA5F52" w:rsidP="00BA5F52">
      <w:pPr>
        <w:pStyle w:val="Odstavecseseznamem"/>
        <w:numPr>
          <w:ilvl w:val="0"/>
          <w:numId w:val="17"/>
        </w:numPr>
        <w:spacing w:line="256" w:lineRule="auto"/>
        <w:rPr>
          <w:b/>
        </w:rPr>
      </w:pPr>
      <w:r>
        <w:rPr>
          <w:b/>
        </w:rPr>
        <w:t>Projekt je ekonomický, efektivní a potřebný</w:t>
      </w:r>
    </w:p>
    <w:p w:rsidR="00BA5F52" w:rsidRDefault="00BA5F52" w:rsidP="00BA5F52">
      <w:pPr>
        <w:pStyle w:val="Odstavecseseznamem"/>
        <w:ind w:left="1068"/>
      </w:pPr>
      <w:r>
        <w:t>Žadatel prokázal, že jím navrhované investice nebo služby jsou ekonomické, efektivní a potřebné. Hodnocení se provede na základě údajů v Žádosti o dotaci a příloh s porovnáním s textem výzvy.</w:t>
      </w:r>
    </w:p>
    <w:p w:rsidR="00BA5F52" w:rsidRDefault="00BA5F52" w:rsidP="00BA5F52">
      <w:pPr>
        <w:pStyle w:val="Odstavecseseznamem"/>
        <w:ind w:left="1068"/>
        <w:jc w:val="right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A5F52" w:rsidRDefault="00BA5F52" w:rsidP="00BA5F52">
      <w:pPr>
        <w:pStyle w:val="Odstavecseseznamem"/>
        <w:numPr>
          <w:ilvl w:val="0"/>
          <w:numId w:val="17"/>
        </w:numPr>
        <w:spacing w:line="256" w:lineRule="auto"/>
        <w:rPr>
          <w:b/>
        </w:rPr>
      </w:pPr>
      <w:r>
        <w:rPr>
          <w:b/>
        </w:rPr>
        <w:t>Projekt není ekonomický, efektivní a potřebný</w:t>
      </w:r>
    </w:p>
    <w:p w:rsidR="00BA5F52" w:rsidRDefault="00BA5F52" w:rsidP="00BA5F52">
      <w:pPr>
        <w:pStyle w:val="Odstavecseseznamem"/>
        <w:ind w:left="1068"/>
      </w:pPr>
      <w:r>
        <w:t>Žadatel neprokázal, že jím navrhované investice nebo služby jsou ekonomické, efektivní a potřebné. Hodnocení se provede na základě údajů v Žádosti o dotaci a příloh s porovnáním s textem výzvy.</w:t>
      </w:r>
    </w:p>
    <w:p w:rsidR="00BA5F52" w:rsidRDefault="00BA5F52" w:rsidP="00BA5F52">
      <w:pPr>
        <w:pStyle w:val="Odstavecseseznamem"/>
        <w:ind w:left="1068"/>
      </w:pPr>
    </w:p>
    <w:p w:rsidR="00BA5F52" w:rsidRDefault="00BA5F52" w:rsidP="00BA5F52">
      <w:pPr>
        <w:pStyle w:val="Odstavecseseznamem"/>
        <w:ind w:left="1068"/>
      </w:pPr>
    </w:p>
    <w:p w:rsidR="00BA5F52" w:rsidRDefault="00BA5F52" w:rsidP="00BA5F52">
      <w:pPr>
        <w:pStyle w:val="Odstavecseseznamem"/>
        <w:numPr>
          <w:ilvl w:val="0"/>
          <w:numId w:val="10"/>
        </w:numPr>
        <w:spacing w:line="256" w:lineRule="auto"/>
        <w:rPr>
          <w:b/>
        </w:rPr>
      </w:pPr>
      <w:r>
        <w:rPr>
          <w:b/>
        </w:rPr>
        <w:t>Spolupráce při přípravě projektu</w:t>
      </w:r>
    </w:p>
    <w:p w:rsidR="00BA5F52" w:rsidRDefault="00BA5F52" w:rsidP="00BA5F52">
      <w:r>
        <w:t>Princip součinnosti: Body budou uděleny, pokud žadatel (nebo jeho zástupce) spolupracoval při přípravě projektu s pracovníky MAS. Spolupráce se skládá ze dvou aktivit:</w:t>
      </w:r>
    </w:p>
    <w:p w:rsidR="00BA5F52" w:rsidRDefault="00BA5F52" w:rsidP="00BA5F52">
      <w:pPr>
        <w:pStyle w:val="Odstavecseseznamem"/>
        <w:numPr>
          <w:ilvl w:val="0"/>
          <w:numId w:val="18"/>
        </w:numPr>
        <w:spacing w:line="256" w:lineRule="auto"/>
      </w:pPr>
      <w:r>
        <w:t>Konzultace Žádosti o dotaci s pracovníky MAS</w:t>
      </w:r>
    </w:p>
    <w:p w:rsidR="00BA5F52" w:rsidRDefault="00BA5F52" w:rsidP="00BA5F52">
      <w:pPr>
        <w:pStyle w:val="Odstavecseseznamem"/>
        <w:numPr>
          <w:ilvl w:val="0"/>
          <w:numId w:val="18"/>
        </w:numPr>
        <w:spacing w:line="256" w:lineRule="auto"/>
      </w:pPr>
      <w:r>
        <w:t>Účast na semináři pro žadatele k dané výzvě.</w:t>
      </w:r>
    </w:p>
    <w:p w:rsidR="00BA5F52" w:rsidRDefault="00BA5F52" w:rsidP="00BA5F52">
      <w:r>
        <w:t>Hodnocení a kontrola proběhne dle listu konzultací kanceláře MAS a prezenční listiny účastníků semináře.</w:t>
      </w:r>
    </w:p>
    <w:p w:rsidR="00BA5F52" w:rsidRDefault="00BA5F52" w:rsidP="00BA5F52">
      <w:pPr>
        <w:pStyle w:val="Odstavecseseznamem"/>
        <w:rPr>
          <w:b/>
        </w:rPr>
      </w:pPr>
    </w:p>
    <w:p w:rsidR="00BA5F52" w:rsidRDefault="00BA5F52" w:rsidP="00BA5F52">
      <w:pPr>
        <w:pStyle w:val="Odstavecseseznamem"/>
        <w:numPr>
          <w:ilvl w:val="0"/>
          <w:numId w:val="19"/>
        </w:numPr>
        <w:spacing w:line="256" w:lineRule="auto"/>
        <w:rPr>
          <w:b/>
        </w:rPr>
      </w:pPr>
      <w:r>
        <w:rPr>
          <w:b/>
        </w:rPr>
        <w:t>ANO</w:t>
      </w:r>
      <w:r>
        <w:t xml:space="preserve"> </w:t>
      </w:r>
    </w:p>
    <w:p w:rsidR="00BA5F52" w:rsidRDefault="00BA5F52" w:rsidP="00BA5F52">
      <w:pPr>
        <w:pStyle w:val="Odstavecseseznamem"/>
        <w:ind w:left="1080"/>
      </w:pPr>
      <w:r>
        <w:t>Žadatel splnil obě aktivity spolupráce. Žadatel konzultoval Žádost o dotaci s pracovníky MAS a zúčastnil se semináře pro žadatele k dané výzvě.</w:t>
      </w:r>
    </w:p>
    <w:p w:rsidR="00BA5F52" w:rsidRDefault="00BA5F52" w:rsidP="00BA5F52">
      <w:pPr>
        <w:pStyle w:val="Odstavecseseznamem"/>
        <w:ind w:left="1080"/>
      </w:pPr>
    </w:p>
    <w:p w:rsidR="00BA5F52" w:rsidRDefault="00BA5F52" w:rsidP="00BA5F52">
      <w:pPr>
        <w:pStyle w:val="Odstavecseseznamem"/>
        <w:numPr>
          <w:ilvl w:val="0"/>
          <w:numId w:val="19"/>
        </w:numPr>
        <w:spacing w:line="256" w:lineRule="auto"/>
        <w:rPr>
          <w:b/>
        </w:rPr>
      </w:pPr>
      <w:r>
        <w:rPr>
          <w:b/>
        </w:rPr>
        <w:t>ANO, částečně</w:t>
      </w:r>
    </w:p>
    <w:p w:rsidR="00BA5F52" w:rsidRDefault="00BA5F52" w:rsidP="00BA5F52">
      <w:pPr>
        <w:pStyle w:val="Odstavecseseznamem"/>
        <w:ind w:left="1080"/>
      </w:pPr>
      <w:r>
        <w:t>Žadatel splnil jednu z aktivit spolupráce. Žadatel konzultoval Žádost o dotaci s pracovníky MAS nebo se zúčastnil semináře pro žadatele k dané výzvě.</w:t>
      </w:r>
    </w:p>
    <w:p w:rsidR="00BA5F52" w:rsidRDefault="00BA5F52" w:rsidP="00BA5F52">
      <w:pPr>
        <w:pStyle w:val="Odstavecseseznamem"/>
        <w:ind w:left="1080"/>
      </w:pPr>
    </w:p>
    <w:p w:rsidR="00BA5F52" w:rsidRDefault="00BA5F52" w:rsidP="00BA5F52">
      <w:pPr>
        <w:pStyle w:val="Odstavecseseznamem"/>
        <w:numPr>
          <w:ilvl w:val="0"/>
          <w:numId w:val="19"/>
        </w:numPr>
        <w:spacing w:line="256" w:lineRule="auto"/>
        <w:rPr>
          <w:b/>
        </w:rPr>
      </w:pPr>
      <w:r>
        <w:rPr>
          <w:b/>
        </w:rPr>
        <w:lastRenderedPageBreak/>
        <w:t>NE</w:t>
      </w:r>
    </w:p>
    <w:p w:rsidR="00BA5F52" w:rsidRDefault="00BA5F52" w:rsidP="00BA5F52">
      <w:pPr>
        <w:pStyle w:val="Odstavecseseznamem"/>
        <w:ind w:left="1080"/>
      </w:pPr>
      <w:r>
        <w:t>Žadatel nesplnil ani jednu aktivitu spolupráce.</w:t>
      </w:r>
    </w:p>
    <w:p w:rsidR="00BA5F52" w:rsidRDefault="00BA5F52" w:rsidP="00BA5F52">
      <w:pPr>
        <w:pStyle w:val="Odstavecseseznamem"/>
        <w:ind w:left="1080"/>
      </w:pPr>
    </w:p>
    <w:p w:rsidR="00BA5F52" w:rsidRDefault="00BA5F52" w:rsidP="00BA5F52">
      <w:pPr>
        <w:pStyle w:val="Odstavecseseznamem"/>
        <w:ind w:left="1080"/>
      </w:pPr>
    </w:p>
    <w:p w:rsidR="00BA5F52" w:rsidRDefault="00BA5F52" w:rsidP="00BA5F52">
      <w:pPr>
        <w:pStyle w:val="Odstavecseseznamem"/>
        <w:ind w:left="1080"/>
      </w:pPr>
    </w:p>
    <w:p w:rsidR="00BA5F52" w:rsidRDefault="00BA5F52" w:rsidP="00BA5F52">
      <w:pPr>
        <w:pStyle w:val="Odstavecseseznamem"/>
        <w:numPr>
          <w:ilvl w:val="0"/>
          <w:numId w:val="10"/>
        </w:numPr>
        <w:spacing w:line="256" w:lineRule="auto"/>
        <w:rPr>
          <w:b/>
        </w:rPr>
      </w:pPr>
      <w:r>
        <w:rPr>
          <w:b/>
        </w:rPr>
        <w:t>Regionální dopad</w:t>
      </w:r>
    </w:p>
    <w:p w:rsidR="00BA5F52" w:rsidRDefault="00BA5F52" w:rsidP="00BA5F52">
      <w:r>
        <w:t>Preferovány budou projekty, které se kladně dotknou stanoveného počtu občanů v regionu.</w:t>
      </w:r>
    </w:p>
    <w:p w:rsidR="00BA5F52" w:rsidRDefault="00BA5F52" w:rsidP="00BA5F52">
      <w:r>
        <w:t>Hodnocení se provádí na základě údajů, které žadatel uvedl v Žádosti o dotaci a příloh.</w:t>
      </w:r>
    </w:p>
    <w:p w:rsidR="00BA5F52" w:rsidRDefault="00BA5F52" w:rsidP="00BA5F52"/>
    <w:p w:rsidR="00BA5F52" w:rsidRDefault="00BA5F52" w:rsidP="00BA5F52">
      <w:pPr>
        <w:pStyle w:val="Odstavecseseznamem"/>
        <w:numPr>
          <w:ilvl w:val="0"/>
          <w:numId w:val="20"/>
        </w:numPr>
        <w:spacing w:line="256" w:lineRule="auto"/>
      </w:pPr>
      <w:r>
        <w:t>Realizace projektu se kladně dotkne 500 a více občanů regionu.</w:t>
      </w:r>
    </w:p>
    <w:p w:rsidR="00BA5F52" w:rsidRDefault="00BA5F52" w:rsidP="00BA5F52">
      <w:pPr>
        <w:pStyle w:val="Odstavecseseznamem"/>
        <w:ind w:left="1068"/>
      </w:pPr>
    </w:p>
    <w:p w:rsidR="00BA5F52" w:rsidRDefault="00BA5F52" w:rsidP="00BA5F52">
      <w:pPr>
        <w:pStyle w:val="Odstavecseseznamem"/>
        <w:numPr>
          <w:ilvl w:val="0"/>
          <w:numId w:val="20"/>
        </w:numPr>
        <w:spacing w:line="256" w:lineRule="auto"/>
      </w:pPr>
      <w:r>
        <w:t xml:space="preserve">Realizace projektu se kladně dotkne </w:t>
      </w:r>
      <w:proofErr w:type="gramStart"/>
      <w:r>
        <w:t>100 – 499</w:t>
      </w:r>
      <w:proofErr w:type="gramEnd"/>
      <w:r>
        <w:t xml:space="preserve"> občanů regionu.</w:t>
      </w:r>
    </w:p>
    <w:p w:rsidR="00BA5F52" w:rsidRDefault="00BA5F52" w:rsidP="00BA5F52">
      <w:pPr>
        <w:pStyle w:val="Odstavecseseznamem"/>
      </w:pPr>
    </w:p>
    <w:p w:rsidR="00BA5F52" w:rsidRDefault="00BA5F52" w:rsidP="00BA5F52">
      <w:pPr>
        <w:pStyle w:val="Odstavecseseznamem"/>
        <w:numPr>
          <w:ilvl w:val="0"/>
          <w:numId w:val="20"/>
        </w:numPr>
        <w:spacing w:line="256" w:lineRule="auto"/>
      </w:pPr>
      <w:r>
        <w:t xml:space="preserve">Realizace projektu se kladně dotkne </w:t>
      </w:r>
      <w:proofErr w:type="gramStart"/>
      <w:r>
        <w:t>20 – 99</w:t>
      </w:r>
      <w:proofErr w:type="gramEnd"/>
      <w:r>
        <w:t xml:space="preserve"> občanů regionu.</w:t>
      </w:r>
    </w:p>
    <w:p w:rsidR="00BA5F52" w:rsidRDefault="00BA5F52" w:rsidP="00BA5F52">
      <w:pPr>
        <w:pStyle w:val="Odstavecseseznamem"/>
      </w:pPr>
    </w:p>
    <w:p w:rsidR="00BA5F52" w:rsidRDefault="00BA5F52" w:rsidP="00BA5F52">
      <w:pPr>
        <w:pStyle w:val="Odstavecseseznamem"/>
        <w:numPr>
          <w:ilvl w:val="0"/>
          <w:numId w:val="20"/>
        </w:numPr>
        <w:spacing w:line="256" w:lineRule="auto"/>
      </w:pPr>
      <w:r>
        <w:t xml:space="preserve">Realizace projektu se dotkne </w:t>
      </w:r>
      <w:proofErr w:type="gramStart"/>
      <w:r>
        <w:t>1 – 19</w:t>
      </w:r>
      <w:proofErr w:type="gramEnd"/>
      <w:r>
        <w:t xml:space="preserve"> občanů regionu, případně nevyčísleno v projektu.</w:t>
      </w:r>
    </w:p>
    <w:p w:rsidR="00BA5F52" w:rsidRDefault="00BA5F52" w:rsidP="00BA5F52">
      <w:pPr>
        <w:pStyle w:val="Odstavecseseznamem"/>
      </w:pPr>
    </w:p>
    <w:p w:rsidR="00BA5F52" w:rsidRDefault="00BA5F52" w:rsidP="00BA5F52">
      <w:pPr>
        <w:pStyle w:val="Odstavecseseznamem"/>
      </w:pPr>
    </w:p>
    <w:p w:rsidR="00BA5F52" w:rsidRDefault="00BA5F52" w:rsidP="00BA5F52">
      <w:pPr>
        <w:pStyle w:val="Odstavecseseznamem"/>
        <w:numPr>
          <w:ilvl w:val="0"/>
          <w:numId w:val="10"/>
        </w:numPr>
        <w:spacing w:line="256" w:lineRule="auto"/>
        <w:rPr>
          <w:b/>
        </w:rPr>
      </w:pPr>
      <w:r>
        <w:rPr>
          <w:b/>
        </w:rPr>
        <w:t>Podpora regionální značky a kvality</w:t>
      </w:r>
    </w:p>
    <w:p w:rsidR="00BA5F52" w:rsidRDefault="00BA5F52" w:rsidP="00BA5F52">
      <w:r>
        <w:t>Projekt rozvíjí nebo podporuje regionální značku kvality.</w:t>
      </w:r>
    </w:p>
    <w:p w:rsidR="00BA5F52" w:rsidRDefault="00BA5F52" w:rsidP="00BA5F52">
      <w:r>
        <w:t>Hodnocení se provádí na základě údajů, které žadatel uvedl v Žádosti o dotaci a příloh.</w:t>
      </w:r>
    </w:p>
    <w:p w:rsidR="00BA5F52" w:rsidRDefault="00BA5F52" w:rsidP="00BA5F52">
      <w:pPr>
        <w:pStyle w:val="Odstavecseseznamem"/>
        <w:numPr>
          <w:ilvl w:val="0"/>
          <w:numId w:val="21"/>
        </w:numPr>
        <w:spacing w:line="256" w:lineRule="auto"/>
        <w:rPr>
          <w:b/>
        </w:rPr>
      </w:pPr>
      <w:r>
        <w:rPr>
          <w:b/>
        </w:rPr>
        <w:t>ANO</w:t>
      </w:r>
    </w:p>
    <w:p w:rsidR="00BA5F52" w:rsidRDefault="00BA5F52" w:rsidP="00BA5F52">
      <w:pPr>
        <w:pStyle w:val="Odstavecseseznamem"/>
        <w:ind w:left="1068"/>
      </w:pPr>
      <w:r>
        <w:t>Žadatel v rámci projektu rozvíjí nebo podporuje regionální značku kvality.</w:t>
      </w:r>
    </w:p>
    <w:p w:rsidR="00BA5F52" w:rsidRDefault="00BA5F52" w:rsidP="00BA5F52">
      <w:pPr>
        <w:pStyle w:val="Odstavecseseznamem"/>
        <w:ind w:left="1068"/>
      </w:pPr>
    </w:p>
    <w:p w:rsidR="00BA5F52" w:rsidRDefault="00BA5F52" w:rsidP="00BA5F52">
      <w:pPr>
        <w:pStyle w:val="Odstavecseseznamem"/>
        <w:numPr>
          <w:ilvl w:val="0"/>
          <w:numId w:val="21"/>
        </w:numPr>
        <w:spacing w:line="256" w:lineRule="auto"/>
        <w:rPr>
          <w:b/>
        </w:rPr>
      </w:pPr>
      <w:r>
        <w:rPr>
          <w:b/>
        </w:rPr>
        <w:t>NE</w:t>
      </w:r>
    </w:p>
    <w:p w:rsidR="00BA5F52" w:rsidRDefault="00BA5F52" w:rsidP="00BA5F52">
      <w:pPr>
        <w:pStyle w:val="Odstavecseseznamem"/>
        <w:ind w:left="1068"/>
      </w:pPr>
      <w:r>
        <w:t>Žadatel v rámci projektu nerozvíjí ani nepodporuje regionální značku kvality.</w:t>
      </w:r>
    </w:p>
    <w:p w:rsidR="00BA5F52" w:rsidRDefault="00BA5F52" w:rsidP="00BA5F52">
      <w:pPr>
        <w:pStyle w:val="Odstavecseseznamem"/>
        <w:ind w:left="1068"/>
      </w:pPr>
    </w:p>
    <w:p w:rsidR="00BA5F52" w:rsidRDefault="00BA5F52" w:rsidP="00BA5F52">
      <w:pPr>
        <w:pStyle w:val="Odstavecseseznamem"/>
        <w:ind w:left="1068"/>
      </w:pPr>
    </w:p>
    <w:p w:rsidR="00BA5F52" w:rsidRDefault="00BA5F52" w:rsidP="00BA5F52">
      <w:pPr>
        <w:pStyle w:val="Odstavecseseznamem"/>
        <w:ind w:left="1068"/>
        <w:rPr>
          <w:b/>
        </w:rPr>
      </w:pPr>
    </w:p>
    <w:p w:rsidR="00BA5F52" w:rsidRDefault="00BA5F52" w:rsidP="00BA5F52">
      <w:pPr>
        <w:rPr>
          <w:b/>
          <w:sz w:val="24"/>
          <w:szCs w:val="24"/>
        </w:rPr>
      </w:pPr>
      <w:r>
        <w:rPr>
          <w:b/>
          <w:sz w:val="24"/>
          <w:szCs w:val="24"/>
        </w:rPr>
        <w:t>Maximální počet bodů: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100 b.</w:t>
      </w:r>
    </w:p>
    <w:p w:rsidR="00BA5F52" w:rsidRDefault="00BA5F52" w:rsidP="00BA5F52">
      <w:pPr>
        <w:rPr>
          <w:b/>
          <w:sz w:val="24"/>
          <w:szCs w:val="24"/>
        </w:rPr>
      </w:pPr>
      <w:r>
        <w:rPr>
          <w:b/>
          <w:sz w:val="24"/>
          <w:szCs w:val="24"/>
        </w:rPr>
        <w:t>Minimální počet bodů: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60 b.</w:t>
      </w:r>
    </w:p>
    <w:p w:rsidR="00541A1D" w:rsidRDefault="00541A1D" w:rsidP="00541A1D">
      <w:pPr>
        <w:rPr>
          <w:b/>
        </w:rPr>
      </w:pPr>
      <w:bookmarkStart w:id="0" w:name="_GoBack"/>
      <w:bookmarkEnd w:id="0"/>
    </w:p>
    <w:p w:rsidR="00541A1D" w:rsidRDefault="00541A1D" w:rsidP="00541A1D">
      <w:pPr>
        <w:rPr>
          <w:b/>
        </w:rPr>
      </w:pPr>
    </w:p>
    <w:p w:rsidR="00541A1D" w:rsidRPr="00541A1D" w:rsidRDefault="00541A1D" w:rsidP="00541A1D">
      <w:pPr>
        <w:rPr>
          <w:b/>
          <w:sz w:val="28"/>
          <w:szCs w:val="28"/>
          <w:u w:val="single"/>
        </w:rPr>
      </w:pPr>
      <w:r w:rsidRPr="00541A1D">
        <w:rPr>
          <w:b/>
          <w:sz w:val="28"/>
          <w:szCs w:val="28"/>
          <w:u w:val="single"/>
        </w:rPr>
        <w:t>NEPOVINNÉ INDIKÁTORY VÝSTUPŮ</w:t>
      </w:r>
    </w:p>
    <w:p w:rsidR="00541A1D" w:rsidRDefault="00541A1D" w:rsidP="00541A1D"/>
    <w:p w:rsidR="00541A1D" w:rsidRDefault="00541A1D" w:rsidP="00541A1D">
      <w:r w:rsidRPr="00541A1D">
        <w:rPr>
          <w:i/>
        </w:rPr>
        <w:t>Název:</w:t>
      </w:r>
      <w:r>
        <w:t xml:space="preserve"> 93701 Počet podpořených podniků/příjemců</w:t>
      </w:r>
    </w:p>
    <w:p w:rsidR="00541A1D" w:rsidRDefault="00541A1D" w:rsidP="00541A1D">
      <w:r>
        <w:tab/>
      </w:r>
      <w:r>
        <w:tab/>
      </w:r>
      <w:r>
        <w:tab/>
        <w:t xml:space="preserve">Hodnota pro </w:t>
      </w:r>
      <w:proofErr w:type="spellStart"/>
      <w:r>
        <w:t>mid</w:t>
      </w:r>
      <w:proofErr w:type="spellEnd"/>
      <w:r>
        <w:t>-term (r. 2018)</w:t>
      </w:r>
      <w:r>
        <w:tab/>
        <w:t>3</w:t>
      </w:r>
      <w:r>
        <w:tab/>
        <w:t>počet</w:t>
      </w:r>
    </w:p>
    <w:p w:rsidR="00541A1D" w:rsidRDefault="00541A1D" w:rsidP="00541A1D">
      <w:r>
        <w:tab/>
      </w:r>
      <w:r>
        <w:tab/>
      </w:r>
      <w:r>
        <w:tab/>
        <w:t>Cílový stav</w:t>
      </w:r>
      <w:r>
        <w:tab/>
      </w:r>
      <w:r>
        <w:tab/>
      </w:r>
      <w:r>
        <w:tab/>
      </w:r>
      <w:r>
        <w:tab/>
        <w:t>6</w:t>
      </w:r>
      <w:r>
        <w:tab/>
        <w:t>počet</w:t>
      </w:r>
    </w:p>
    <w:p w:rsidR="00541A1D" w:rsidRDefault="00541A1D" w:rsidP="00541A1D"/>
    <w:p w:rsidR="00541A1D" w:rsidRDefault="00541A1D" w:rsidP="00541A1D">
      <w:pPr>
        <w:rPr>
          <w:b/>
          <w:sz w:val="28"/>
          <w:szCs w:val="28"/>
          <w:u w:val="single"/>
        </w:rPr>
      </w:pPr>
      <w:r w:rsidRPr="00541A1D">
        <w:rPr>
          <w:b/>
          <w:sz w:val="28"/>
          <w:szCs w:val="28"/>
          <w:u w:val="single"/>
        </w:rPr>
        <w:t>POVINNÉ INDIKÁTORY VÝSLEDKŮ</w:t>
      </w:r>
    </w:p>
    <w:p w:rsidR="00541A1D" w:rsidRDefault="00541A1D" w:rsidP="00541A1D">
      <w:pPr>
        <w:rPr>
          <w:b/>
          <w:sz w:val="28"/>
          <w:szCs w:val="28"/>
          <w:u w:val="single"/>
        </w:rPr>
      </w:pPr>
    </w:p>
    <w:p w:rsidR="00541A1D" w:rsidRDefault="00541A1D" w:rsidP="00541A1D">
      <w:r w:rsidRPr="00541A1D">
        <w:rPr>
          <w:i/>
        </w:rPr>
        <w:t>Název</w:t>
      </w:r>
      <w:r>
        <w:rPr>
          <w:i/>
        </w:rPr>
        <w:t>:</w:t>
      </w:r>
      <w:r>
        <w:t xml:space="preserve"> 94800 Pracovní místa vytvořená v rámci projektů</w:t>
      </w:r>
    </w:p>
    <w:p w:rsidR="00541A1D" w:rsidRDefault="00541A1D" w:rsidP="00541A1D">
      <w:r>
        <w:tab/>
      </w:r>
      <w:r>
        <w:tab/>
      </w:r>
      <w:r>
        <w:tab/>
      </w:r>
      <w:r w:rsidR="00D41E3E">
        <w:t xml:space="preserve">Hodnota pro </w:t>
      </w:r>
      <w:proofErr w:type="spellStart"/>
      <w:r w:rsidR="00D41E3E">
        <w:t>mid</w:t>
      </w:r>
      <w:proofErr w:type="spellEnd"/>
      <w:r w:rsidR="00D41E3E">
        <w:t>-term (r. 2018)</w:t>
      </w:r>
      <w:r w:rsidR="00D41E3E">
        <w:tab/>
        <w:t>1</w:t>
      </w:r>
      <w:r>
        <w:tab/>
        <w:t>počet</w:t>
      </w:r>
    </w:p>
    <w:p w:rsidR="00541A1D" w:rsidRPr="00541A1D" w:rsidRDefault="00541A1D" w:rsidP="00541A1D">
      <w:r>
        <w:tab/>
      </w:r>
      <w:r>
        <w:tab/>
      </w:r>
      <w:r>
        <w:tab/>
        <w:t>Cílový stav</w:t>
      </w:r>
      <w:r>
        <w:tab/>
      </w:r>
      <w:r>
        <w:tab/>
      </w:r>
      <w:r>
        <w:tab/>
      </w:r>
      <w:r>
        <w:tab/>
        <w:t>1</w:t>
      </w:r>
      <w:r>
        <w:tab/>
        <w:t>počet</w:t>
      </w:r>
    </w:p>
    <w:sectPr w:rsidR="00541A1D" w:rsidRPr="00541A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0012D"/>
    <w:multiLevelType w:val="hybridMultilevel"/>
    <w:tmpl w:val="FD4CE7DA"/>
    <w:lvl w:ilvl="0" w:tplc="040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3A777EC"/>
    <w:multiLevelType w:val="hybridMultilevel"/>
    <w:tmpl w:val="ECEC9AC4"/>
    <w:lvl w:ilvl="0" w:tplc="0405000F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92C3CEC"/>
    <w:multiLevelType w:val="hybridMultilevel"/>
    <w:tmpl w:val="6B841318"/>
    <w:lvl w:ilvl="0" w:tplc="040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6686EB6"/>
    <w:multiLevelType w:val="hybridMultilevel"/>
    <w:tmpl w:val="45484390"/>
    <w:lvl w:ilvl="0" w:tplc="040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3B248CA"/>
    <w:multiLevelType w:val="hybridMultilevel"/>
    <w:tmpl w:val="CF349B26"/>
    <w:lvl w:ilvl="0" w:tplc="040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72516AA"/>
    <w:multiLevelType w:val="hybridMultilevel"/>
    <w:tmpl w:val="0862FC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045F71"/>
    <w:multiLevelType w:val="hybridMultilevel"/>
    <w:tmpl w:val="2DF6B8F6"/>
    <w:lvl w:ilvl="0" w:tplc="040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44D56D3"/>
    <w:multiLevelType w:val="hybridMultilevel"/>
    <w:tmpl w:val="B6F428F6"/>
    <w:lvl w:ilvl="0" w:tplc="CD1AD626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C55846"/>
    <w:multiLevelType w:val="hybridMultilevel"/>
    <w:tmpl w:val="F2263A92"/>
    <w:lvl w:ilvl="0" w:tplc="0405000F">
      <w:start w:val="1"/>
      <w:numFmt w:val="decimal"/>
      <w:lvlText w:val="%1."/>
      <w:lvlJc w:val="left"/>
      <w:pPr>
        <w:ind w:left="1068" w:hanging="360"/>
      </w:p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>
      <w:start w:val="1"/>
      <w:numFmt w:val="lowerRoman"/>
      <w:lvlText w:val="%6."/>
      <w:lvlJc w:val="right"/>
      <w:pPr>
        <w:ind w:left="4668" w:hanging="180"/>
      </w:pPr>
    </w:lvl>
    <w:lvl w:ilvl="6" w:tplc="0405000F">
      <w:start w:val="1"/>
      <w:numFmt w:val="decimal"/>
      <w:lvlText w:val="%7."/>
      <w:lvlJc w:val="left"/>
      <w:pPr>
        <w:ind w:left="5388" w:hanging="360"/>
      </w:pPr>
    </w:lvl>
    <w:lvl w:ilvl="7" w:tplc="04050019">
      <w:start w:val="1"/>
      <w:numFmt w:val="lowerLetter"/>
      <w:lvlText w:val="%8."/>
      <w:lvlJc w:val="left"/>
      <w:pPr>
        <w:ind w:left="6108" w:hanging="360"/>
      </w:pPr>
    </w:lvl>
    <w:lvl w:ilvl="8" w:tplc="0405001B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43D54FF"/>
    <w:multiLevelType w:val="hybridMultilevel"/>
    <w:tmpl w:val="F77295CA"/>
    <w:lvl w:ilvl="0" w:tplc="D8EC7EC0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49C7D7F"/>
    <w:multiLevelType w:val="hybridMultilevel"/>
    <w:tmpl w:val="00A054B6"/>
    <w:lvl w:ilvl="0" w:tplc="040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43C7AD0"/>
    <w:multiLevelType w:val="hybridMultilevel"/>
    <w:tmpl w:val="B164FB8E"/>
    <w:lvl w:ilvl="0" w:tplc="0405000F">
      <w:start w:val="1"/>
      <w:numFmt w:val="decimal"/>
      <w:lvlText w:val="%1."/>
      <w:lvlJc w:val="left"/>
      <w:pPr>
        <w:ind w:left="1068" w:hanging="360"/>
      </w:p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>
      <w:start w:val="1"/>
      <w:numFmt w:val="lowerRoman"/>
      <w:lvlText w:val="%6."/>
      <w:lvlJc w:val="right"/>
      <w:pPr>
        <w:ind w:left="4668" w:hanging="180"/>
      </w:pPr>
    </w:lvl>
    <w:lvl w:ilvl="6" w:tplc="0405000F">
      <w:start w:val="1"/>
      <w:numFmt w:val="decimal"/>
      <w:lvlText w:val="%7."/>
      <w:lvlJc w:val="left"/>
      <w:pPr>
        <w:ind w:left="5388" w:hanging="360"/>
      </w:pPr>
    </w:lvl>
    <w:lvl w:ilvl="7" w:tplc="04050019">
      <w:start w:val="1"/>
      <w:numFmt w:val="lowerLetter"/>
      <w:lvlText w:val="%8."/>
      <w:lvlJc w:val="left"/>
      <w:pPr>
        <w:ind w:left="6108" w:hanging="360"/>
      </w:pPr>
    </w:lvl>
    <w:lvl w:ilvl="8" w:tplc="0405001B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FF94E8D"/>
    <w:multiLevelType w:val="hybridMultilevel"/>
    <w:tmpl w:val="D5DAC6A0"/>
    <w:lvl w:ilvl="0" w:tplc="040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10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12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B5E"/>
    <w:rsid w:val="000A59FB"/>
    <w:rsid w:val="0039681C"/>
    <w:rsid w:val="004655D2"/>
    <w:rsid w:val="004D565A"/>
    <w:rsid w:val="00505F22"/>
    <w:rsid w:val="005200DA"/>
    <w:rsid w:val="00541A1D"/>
    <w:rsid w:val="0057467C"/>
    <w:rsid w:val="00662B5E"/>
    <w:rsid w:val="00897E27"/>
    <w:rsid w:val="008D2E5B"/>
    <w:rsid w:val="00954505"/>
    <w:rsid w:val="009808EB"/>
    <w:rsid w:val="00A71007"/>
    <w:rsid w:val="00BA5F52"/>
    <w:rsid w:val="00D41E3E"/>
    <w:rsid w:val="00E11FB2"/>
    <w:rsid w:val="00EA5AB2"/>
    <w:rsid w:val="00EC5C57"/>
    <w:rsid w:val="00F45E18"/>
    <w:rsid w:val="00F51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98C019-E03A-466F-ABC1-367F59F04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62B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04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8061DE-046C-4868-908C-5CCE99E99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1322</Words>
  <Characters>7802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VŠ</dc:creator>
  <cp:keywords/>
  <dc:description/>
  <cp:lastModifiedBy>VŠ</cp:lastModifiedBy>
  <cp:revision>6</cp:revision>
  <dcterms:created xsi:type="dcterms:W3CDTF">2017-06-15T09:11:00Z</dcterms:created>
  <dcterms:modified xsi:type="dcterms:W3CDTF">2017-06-21T09:58:00Z</dcterms:modified>
</cp:coreProperties>
</file>