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FE4E" w14:textId="77777777" w:rsidR="00DB6DF8" w:rsidRDefault="00DB6DF8" w:rsidP="00DB6DF8">
      <w:pPr>
        <w:pStyle w:val="Zkladntext"/>
        <w:pBdr>
          <w:top w:val="single" w:sz="4" w:space="1" w:color="auto"/>
        </w:pBdr>
        <w:tabs>
          <w:tab w:val="left" w:pos="5103"/>
        </w:tabs>
        <w:spacing w:before="120"/>
        <w:rPr>
          <w:rFonts w:asciiTheme="minorHAnsi" w:hAnsiTheme="minorHAnsi"/>
          <w:b/>
          <w:sz w:val="24"/>
          <w:szCs w:val="24"/>
        </w:rPr>
      </w:pPr>
    </w:p>
    <w:p w14:paraId="5B5B8531" w14:textId="4B05EDC8" w:rsidR="00EC3471" w:rsidRPr="00D455B3" w:rsidRDefault="00EC3471" w:rsidP="00EC3471">
      <w:pPr>
        <w:pStyle w:val="Zkladntext"/>
        <w:tabs>
          <w:tab w:val="left" w:pos="5103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D455B3">
        <w:rPr>
          <w:rFonts w:asciiTheme="minorHAnsi" w:hAnsiTheme="minorHAnsi"/>
          <w:b/>
          <w:sz w:val="24"/>
          <w:szCs w:val="24"/>
        </w:rPr>
        <w:t xml:space="preserve">Členům pléna MAS Luhačovské Zálesí </w:t>
      </w:r>
    </w:p>
    <w:p w14:paraId="611183B0" w14:textId="77777777" w:rsidR="00EC3471" w:rsidRPr="00D455B3" w:rsidRDefault="00EC3471" w:rsidP="00EC3471">
      <w:pPr>
        <w:pStyle w:val="Zkladntext"/>
        <w:tabs>
          <w:tab w:val="left" w:pos="4111"/>
          <w:tab w:val="left" w:pos="5103"/>
        </w:tabs>
        <w:spacing w:before="120"/>
        <w:rPr>
          <w:rFonts w:asciiTheme="minorHAnsi" w:hAnsiTheme="minorHAnsi"/>
          <w:sz w:val="24"/>
          <w:szCs w:val="24"/>
        </w:rPr>
      </w:pPr>
      <w:r w:rsidRPr="00D455B3">
        <w:rPr>
          <w:rFonts w:asciiTheme="minorHAnsi" w:hAnsiTheme="minorHAnsi"/>
          <w:b/>
          <w:sz w:val="24"/>
          <w:szCs w:val="24"/>
        </w:rPr>
        <w:tab/>
      </w:r>
    </w:p>
    <w:p w14:paraId="77F5DD70" w14:textId="77777777" w:rsidR="00EC3471" w:rsidRPr="00D455B3" w:rsidRDefault="00EC3471" w:rsidP="00EC3471">
      <w:pPr>
        <w:pStyle w:val="Zkladntext"/>
        <w:spacing w:before="120"/>
        <w:rPr>
          <w:rFonts w:asciiTheme="minorHAnsi" w:hAnsiTheme="minorHAnsi"/>
          <w:sz w:val="24"/>
          <w:szCs w:val="24"/>
        </w:rPr>
      </w:pPr>
    </w:p>
    <w:p w14:paraId="2E3CFE1C" w14:textId="77777777" w:rsidR="00EC3471" w:rsidRPr="00D455B3" w:rsidRDefault="00EC3471" w:rsidP="00EC3471">
      <w:pPr>
        <w:pStyle w:val="Zkladntext"/>
        <w:spacing w:before="120"/>
        <w:rPr>
          <w:rFonts w:asciiTheme="minorHAnsi" w:hAnsiTheme="minorHAnsi"/>
          <w:sz w:val="24"/>
          <w:szCs w:val="24"/>
        </w:rPr>
      </w:pPr>
    </w:p>
    <w:p w14:paraId="74ED4BB7" w14:textId="77777777" w:rsidR="00EC3471" w:rsidRPr="00D455B3" w:rsidRDefault="00EC3471" w:rsidP="00EC3471">
      <w:pPr>
        <w:pStyle w:val="Podtreno"/>
        <w:spacing w:before="120"/>
        <w:jc w:val="center"/>
        <w:rPr>
          <w:rFonts w:asciiTheme="minorHAnsi" w:hAnsiTheme="minorHAnsi"/>
          <w:szCs w:val="24"/>
          <w:u w:val="none"/>
        </w:rPr>
      </w:pPr>
      <w:r w:rsidRPr="00D455B3">
        <w:rPr>
          <w:rFonts w:asciiTheme="minorHAnsi" w:hAnsiTheme="minorHAnsi"/>
          <w:szCs w:val="24"/>
          <w:u w:val="none"/>
        </w:rPr>
        <w:t xml:space="preserve">Pozvánka na zasedání </w:t>
      </w:r>
      <w:r w:rsidRPr="00D455B3">
        <w:rPr>
          <w:rFonts w:asciiTheme="minorHAnsi" w:hAnsiTheme="minorHAnsi"/>
          <w:b/>
          <w:bCs/>
          <w:szCs w:val="24"/>
          <w:u w:val="none"/>
        </w:rPr>
        <w:t xml:space="preserve">pléna MAS Luhačovské Zálesí, </w:t>
      </w:r>
      <w:r w:rsidRPr="00D455B3">
        <w:rPr>
          <w:rFonts w:asciiTheme="minorHAnsi" w:hAnsiTheme="minorHAnsi"/>
          <w:szCs w:val="24"/>
          <w:u w:val="none"/>
        </w:rPr>
        <w:t xml:space="preserve">které se uskuteční </w:t>
      </w:r>
    </w:p>
    <w:p w14:paraId="4E7E99A0" w14:textId="200719EE" w:rsidR="00EC3471" w:rsidRPr="00D455B3" w:rsidRDefault="001E39A6" w:rsidP="00EC3471">
      <w:pPr>
        <w:pStyle w:val="Podtreno"/>
        <w:spacing w:before="120"/>
        <w:jc w:val="center"/>
        <w:rPr>
          <w:rFonts w:asciiTheme="minorHAnsi" w:hAnsiTheme="minorHAnsi"/>
          <w:b/>
          <w:bCs/>
          <w:szCs w:val="24"/>
          <w:u w:val="none"/>
        </w:rPr>
      </w:pPr>
      <w:r>
        <w:rPr>
          <w:rFonts w:asciiTheme="minorHAnsi" w:hAnsiTheme="minorHAnsi"/>
          <w:b/>
          <w:bCs/>
          <w:szCs w:val="24"/>
          <w:u w:val="none"/>
        </w:rPr>
        <w:t xml:space="preserve">v pondělí </w:t>
      </w:r>
      <w:r w:rsidR="00F93307">
        <w:rPr>
          <w:rFonts w:asciiTheme="minorHAnsi" w:hAnsiTheme="minorHAnsi"/>
          <w:b/>
          <w:bCs/>
          <w:szCs w:val="24"/>
          <w:u w:val="none"/>
        </w:rPr>
        <w:t xml:space="preserve">16. 4. </w:t>
      </w:r>
      <w:r w:rsidR="00EC3471" w:rsidRPr="008D0971">
        <w:rPr>
          <w:rFonts w:asciiTheme="minorHAnsi" w:hAnsiTheme="minorHAnsi"/>
          <w:b/>
          <w:bCs/>
          <w:szCs w:val="24"/>
          <w:u w:val="none"/>
        </w:rPr>
        <w:t>201</w:t>
      </w:r>
      <w:r w:rsidR="007A28B4">
        <w:rPr>
          <w:rFonts w:asciiTheme="minorHAnsi" w:hAnsiTheme="minorHAnsi"/>
          <w:b/>
          <w:bCs/>
          <w:szCs w:val="24"/>
          <w:u w:val="none"/>
        </w:rPr>
        <w:t>8</w:t>
      </w:r>
      <w:r w:rsidR="00EC3471" w:rsidRPr="008D0971">
        <w:rPr>
          <w:rFonts w:asciiTheme="minorHAnsi" w:hAnsiTheme="minorHAnsi"/>
          <w:b/>
          <w:bCs/>
          <w:szCs w:val="24"/>
          <w:u w:val="none"/>
        </w:rPr>
        <w:t xml:space="preserve"> </w:t>
      </w:r>
      <w:r w:rsidR="00EC3471" w:rsidRPr="00C76D98">
        <w:rPr>
          <w:rFonts w:asciiTheme="minorHAnsi" w:hAnsiTheme="minorHAnsi"/>
          <w:b/>
          <w:bCs/>
          <w:szCs w:val="24"/>
          <w:u w:val="none"/>
        </w:rPr>
        <w:t xml:space="preserve">od </w:t>
      </w:r>
      <w:r w:rsidR="00F93307">
        <w:rPr>
          <w:rFonts w:asciiTheme="minorHAnsi" w:hAnsiTheme="minorHAnsi"/>
          <w:b/>
          <w:bCs/>
          <w:szCs w:val="24"/>
          <w:u w:val="none"/>
        </w:rPr>
        <w:t>15:00</w:t>
      </w:r>
      <w:r w:rsidR="00EC3471" w:rsidRPr="00C76D98">
        <w:rPr>
          <w:rFonts w:asciiTheme="minorHAnsi" w:hAnsiTheme="minorHAnsi"/>
          <w:b/>
          <w:bCs/>
          <w:szCs w:val="24"/>
          <w:u w:val="none"/>
        </w:rPr>
        <w:t xml:space="preserve"> hod</w:t>
      </w:r>
      <w:r w:rsidR="00EC3471" w:rsidRPr="00D455B3">
        <w:rPr>
          <w:rFonts w:asciiTheme="minorHAnsi" w:hAnsiTheme="minorHAnsi"/>
          <w:b/>
          <w:bCs/>
          <w:szCs w:val="24"/>
          <w:u w:val="none"/>
        </w:rPr>
        <w:t xml:space="preserve"> </w:t>
      </w:r>
    </w:p>
    <w:p w14:paraId="69D86990" w14:textId="77777777" w:rsidR="00EC3471" w:rsidRPr="00D455B3" w:rsidRDefault="00EC3471" w:rsidP="00EC3471">
      <w:pPr>
        <w:pStyle w:val="Podtreno"/>
        <w:spacing w:before="120"/>
        <w:jc w:val="center"/>
        <w:rPr>
          <w:rFonts w:asciiTheme="minorHAnsi" w:hAnsiTheme="minorHAnsi"/>
          <w:szCs w:val="24"/>
          <w:u w:val="none"/>
        </w:rPr>
      </w:pPr>
      <w:r w:rsidRPr="00C76D98">
        <w:rPr>
          <w:rFonts w:asciiTheme="minorHAnsi" w:hAnsiTheme="minorHAnsi"/>
          <w:b/>
          <w:bCs/>
          <w:szCs w:val="24"/>
          <w:u w:val="none"/>
        </w:rPr>
        <w:t>ve velké zasedací místnosti Městského úřadu v Luhačovicích</w:t>
      </w:r>
    </w:p>
    <w:p w14:paraId="2E569C5E" w14:textId="77777777" w:rsidR="00EC3471" w:rsidRPr="00D455B3" w:rsidRDefault="00EC3471" w:rsidP="00EC3471">
      <w:pPr>
        <w:pStyle w:val="Podtreno"/>
        <w:spacing w:before="120"/>
        <w:jc w:val="left"/>
        <w:rPr>
          <w:rFonts w:asciiTheme="minorHAnsi" w:hAnsiTheme="minorHAnsi"/>
          <w:szCs w:val="24"/>
          <w:u w:val="none"/>
        </w:rPr>
      </w:pPr>
    </w:p>
    <w:p w14:paraId="4BB9A0EF" w14:textId="77777777" w:rsidR="00EC3471" w:rsidRPr="00D455B3" w:rsidRDefault="00EC3471" w:rsidP="00EC3471">
      <w:pPr>
        <w:pStyle w:val="Podtreno"/>
        <w:spacing w:before="120"/>
        <w:jc w:val="left"/>
        <w:rPr>
          <w:rFonts w:asciiTheme="minorHAnsi" w:hAnsiTheme="minorHAnsi"/>
          <w:b/>
          <w:bCs/>
          <w:szCs w:val="24"/>
          <w:u w:val="none"/>
        </w:rPr>
      </w:pPr>
      <w:r w:rsidRPr="00D455B3">
        <w:rPr>
          <w:rFonts w:asciiTheme="minorHAnsi" w:hAnsiTheme="minorHAnsi"/>
          <w:b/>
          <w:bCs/>
          <w:szCs w:val="24"/>
          <w:u w:val="none"/>
        </w:rPr>
        <w:t>Program:</w:t>
      </w:r>
    </w:p>
    <w:p w14:paraId="2B5FC20C" w14:textId="77777777" w:rsidR="00EC3471" w:rsidRDefault="00EC3471" w:rsidP="00EC3471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 w:rsidRPr="00D455B3">
        <w:rPr>
          <w:rFonts w:asciiTheme="minorHAnsi" w:hAnsiTheme="minorHAnsi"/>
          <w:szCs w:val="24"/>
          <w:u w:val="none"/>
        </w:rPr>
        <w:t>Zahájení</w:t>
      </w:r>
    </w:p>
    <w:p w14:paraId="5A970701" w14:textId="38B960C1" w:rsidR="007A28B4" w:rsidRDefault="007A28B4" w:rsidP="006E3101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Aktuální stav </w:t>
      </w:r>
      <w:r w:rsidR="00F15028">
        <w:rPr>
          <w:rFonts w:asciiTheme="minorHAnsi" w:hAnsiTheme="minorHAnsi"/>
          <w:szCs w:val="24"/>
          <w:u w:val="none"/>
        </w:rPr>
        <w:t>realizace SCLLD</w:t>
      </w:r>
    </w:p>
    <w:p w14:paraId="7B662ABB" w14:textId="77777777" w:rsidR="00DE727F" w:rsidRPr="0099190F" w:rsidRDefault="00DE727F" w:rsidP="00DE727F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>Volba orgánů MAS v souladu se Statutem (Výběrová komise)</w:t>
      </w:r>
    </w:p>
    <w:p w14:paraId="3AC18F8D" w14:textId="30825256" w:rsidR="00F15028" w:rsidRDefault="001E39A6" w:rsidP="006E3101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>Informace o</w:t>
      </w:r>
      <w:r w:rsidR="00A22DB0">
        <w:rPr>
          <w:rFonts w:asciiTheme="minorHAnsi" w:hAnsiTheme="minorHAnsi"/>
          <w:szCs w:val="24"/>
          <w:u w:val="none"/>
        </w:rPr>
        <w:t xml:space="preserve"> možnostech</w:t>
      </w:r>
      <w:r w:rsidR="00F15028">
        <w:rPr>
          <w:rFonts w:asciiTheme="minorHAnsi" w:hAnsiTheme="minorHAnsi"/>
          <w:szCs w:val="24"/>
          <w:u w:val="none"/>
        </w:rPr>
        <w:t xml:space="preserve"> aktivit v</w:t>
      </w:r>
      <w:r>
        <w:rPr>
          <w:rFonts w:asciiTheme="minorHAnsi" w:hAnsiTheme="minorHAnsi"/>
          <w:szCs w:val="24"/>
          <w:u w:val="none"/>
        </w:rPr>
        <w:t xml:space="preserve"> rámci </w:t>
      </w:r>
      <w:r w:rsidR="00F15028">
        <w:rPr>
          <w:rFonts w:asciiTheme="minorHAnsi" w:hAnsiTheme="minorHAnsi"/>
          <w:szCs w:val="24"/>
          <w:u w:val="none"/>
        </w:rPr>
        <w:t>Operační</w:t>
      </w:r>
      <w:r w:rsidR="00A22DB0">
        <w:rPr>
          <w:rFonts w:asciiTheme="minorHAnsi" w:hAnsiTheme="minorHAnsi"/>
          <w:szCs w:val="24"/>
          <w:u w:val="none"/>
        </w:rPr>
        <w:t>ho</w:t>
      </w:r>
      <w:r w:rsidR="00F15028">
        <w:rPr>
          <w:rFonts w:asciiTheme="minorHAnsi" w:hAnsiTheme="minorHAnsi"/>
          <w:szCs w:val="24"/>
          <w:u w:val="none"/>
        </w:rPr>
        <w:t xml:space="preserve"> programu </w:t>
      </w:r>
      <w:r w:rsidR="00BC1557">
        <w:rPr>
          <w:rFonts w:asciiTheme="minorHAnsi" w:hAnsiTheme="minorHAnsi"/>
          <w:szCs w:val="24"/>
          <w:u w:val="none"/>
        </w:rPr>
        <w:t>Životní prostředí</w:t>
      </w:r>
    </w:p>
    <w:p w14:paraId="5C5EF027" w14:textId="77777777" w:rsidR="00EC3471" w:rsidRPr="00D455B3" w:rsidRDefault="00EC3471" w:rsidP="00EC3471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 w:rsidRPr="00D455B3">
        <w:rPr>
          <w:rFonts w:asciiTheme="minorHAnsi" w:hAnsiTheme="minorHAnsi"/>
          <w:szCs w:val="24"/>
          <w:u w:val="none"/>
        </w:rPr>
        <w:t>Diskuse</w:t>
      </w:r>
    </w:p>
    <w:p w14:paraId="412FFC15" w14:textId="77777777" w:rsidR="00EC3471" w:rsidRPr="00D455B3" w:rsidRDefault="00EC3471" w:rsidP="00EC3471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 w:rsidRPr="00D455B3">
        <w:rPr>
          <w:rFonts w:asciiTheme="minorHAnsi" w:hAnsiTheme="minorHAnsi"/>
          <w:szCs w:val="24"/>
          <w:u w:val="none"/>
        </w:rPr>
        <w:t>Různé</w:t>
      </w:r>
    </w:p>
    <w:p w14:paraId="68E68B64" w14:textId="77777777" w:rsidR="00EC3471" w:rsidRDefault="00EC3471" w:rsidP="00EC3471">
      <w:pPr>
        <w:pStyle w:val="Podtreno"/>
        <w:numPr>
          <w:ilvl w:val="0"/>
          <w:numId w:val="1"/>
        </w:numPr>
        <w:spacing w:before="120"/>
        <w:jc w:val="left"/>
        <w:rPr>
          <w:rFonts w:asciiTheme="minorHAnsi" w:hAnsiTheme="minorHAnsi"/>
          <w:szCs w:val="24"/>
          <w:u w:val="none"/>
        </w:rPr>
      </w:pPr>
      <w:r w:rsidRPr="00D455B3">
        <w:rPr>
          <w:rFonts w:asciiTheme="minorHAnsi" w:hAnsiTheme="minorHAnsi"/>
          <w:szCs w:val="24"/>
          <w:u w:val="none"/>
        </w:rPr>
        <w:t>Závěr</w:t>
      </w:r>
    </w:p>
    <w:p w14:paraId="2CB34F7C" w14:textId="77777777" w:rsidR="00F93307" w:rsidRPr="00D455B3" w:rsidRDefault="00F93307" w:rsidP="00F93307">
      <w:pPr>
        <w:pStyle w:val="Podtreno"/>
        <w:spacing w:before="120"/>
        <w:jc w:val="left"/>
        <w:rPr>
          <w:rFonts w:asciiTheme="minorHAnsi" w:hAnsiTheme="minorHAnsi"/>
          <w:szCs w:val="24"/>
          <w:u w:val="none"/>
        </w:rPr>
      </w:pPr>
    </w:p>
    <w:p w14:paraId="6F7E6C64" w14:textId="41664C62" w:rsidR="00EC3471" w:rsidRDefault="00EC3471" w:rsidP="00EC3471">
      <w:pPr>
        <w:pStyle w:val="Zkladntext"/>
        <w:tabs>
          <w:tab w:val="center" w:pos="6804"/>
        </w:tabs>
        <w:spacing w:before="120"/>
        <w:ind w:left="360"/>
        <w:jc w:val="left"/>
        <w:rPr>
          <w:rFonts w:asciiTheme="minorHAnsi" w:hAnsiTheme="minorHAnsi" w:cs="Calibri"/>
          <w:sz w:val="24"/>
          <w:szCs w:val="24"/>
        </w:rPr>
      </w:pPr>
    </w:p>
    <w:p w14:paraId="0C8D1E2D" w14:textId="77777777" w:rsidR="00DC4E9E" w:rsidRPr="00D455B3" w:rsidRDefault="00DC4E9E" w:rsidP="00EC3471">
      <w:pPr>
        <w:pStyle w:val="Zkladntext"/>
        <w:tabs>
          <w:tab w:val="center" w:pos="6804"/>
        </w:tabs>
        <w:spacing w:before="120"/>
        <w:ind w:left="360"/>
        <w:jc w:val="left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60113C33" w14:textId="77777777" w:rsidR="00EC3471" w:rsidRPr="00D455B3" w:rsidRDefault="00EC3471" w:rsidP="00EC3471">
      <w:pPr>
        <w:pStyle w:val="Zkladntext"/>
        <w:tabs>
          <w:tab w:val="center" w:pos="6804"/>
        </w:tabs>
        <w:spacing w:before="120"/>
        <w:ind w:left="360"/>
        <w:jc w:val="left"/>
        <w:rPr>
          <w:rFonts w:asciiTheme="minorHAnsi" w:hAnsiTheme="minorHAnsi" w:cs="Calibri"/>
          <w:sz w:val="24"/>
          <w:szCs w:val="24"/>
        </w:rPr>
      </w:pPr>
      <w:r w:rsidRPr="00D455B3">
        <w:rPr>
          <w:rFonts w:asciiTheme="minorHAnsi" w:hAnsiTheme="minorHAnsi" w:cs="Calibri"/>
          <w:sz w:val="24"/>
          <w:szCs w:val="24"/>
        </w:rPr>
        <w:tab/>
        <w:t xml:space="preserve">                                                         </w:t>
      </w:r>
      <w:r w:rsidR="00F60813">
        <w:rPr>
          <w:rFonts w:asciiTheme="minorHAnsi" w:hAnsiTheme="minorHAnsi" w:cs="Calibri"/>
          <w:sz w:val="24"/>
          <w:szCs w:val="24"/>
        </w:rPr>
        <w:t>Zdeněk Džoganik</w:t>
      </w:r>
      <w:r w:rsidRPr="00D455B3">
        <w:rPr>
          <w:rFonts w:asciiTheme="minorHAnsi" w:hAnsiTheme="minorHAnsi" w:cs="Calibri"/>
          <w:sz w:val="24"/>
          <w:szCs w:val="24"/>
        </w:rPr>
        <w:t xml:space="preserve"> v. r.</w:t>
      </w:r>
    </w:p>
    <w:p w14:paraId="103F64BF" w14:textId="77777777" w:rsidR="00EF71E3" w:rsidRPr="00D455B3" w:rsidRDefault="00EC3471" w:rsidP="005E11D4">
      <w:pPr>
        <w:pStyle w:val="Zkladntext"/>
        <w:tabs>
          <w:tab w:val="center" w:pos="6804"/>
        </w:tabs>
        <w:spacing w:before="120"/>
        <w:ind w:left="360"/>
        <w:jc w:val="left"/>
        <w:rPr>
          <w:sz w:val="24"/>
          <w:szCs w:val="24"/>
        </w:rPr>
      </w:pPr>
      <w:r w:rsidRPr="00D455B3">
        <w:rPr>
          <w:rFonts w:asciiTheme="minorHAnsi" w:hAnsiTheme="minorHAnsi" w:cs="Calibri"/>
          <w:sz w:val="24"/>
          <w:szCs w:val="24"/>
        </w:rPr>
        <w:tab/>
      </w:r>
      <w:r w:rsidRPr="00D455B3">
        <w:rPr>
          <w:rFonts w:asciiTheme="minorHAnsi" w:hAnsiTheme="minorHAnsi" w:cs="Calibri"/>
          <w:sz w:val="24"/>
          <w:szCs w:val="24"/>
        </w:rPr>
        <w:tab/>
        <w:t xml:space="preserve">      </w:t>
      </w:r>
      <w:r w:rsidR="00F60813">
        <w:rPr>
          <w:rFonts w:asciiTheme="minorHAnsi" w:hAnsiTheme="minorHAnsi" w:cs="Calibri"/>
          <w:sz w:val="24"/>
          <w:szCs w:val="24"/>
        </w:rPr>
        <w:t xml:space="preserve">    předseda MAS</w:t>
      </w:r>
    </w:p>
    <w:sectPr w:rsidR="00EF71E3" w:rsidRPr="00D455B3" w:rsidSect="00352F8C">
      <w:headerReference w:type="default" r:id="rId8"/>
      <w:footerReference w:type="default" r:id="rId9"/>
      <w:pgSz w:w="11906" w:h="16838"/>
      <w:pgMar w:top="136" w:right="709" w:bottom="425" w:left="992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A68A" w14:textId="77777777" w:rsidR="00BE38C0" w:rsidRDefault="00BE38C0" w:rsidP="00265492">
      <w:pPr>
        <w:spacing w:after="0" w:line="240" w:lineRule="auto"/>
      </w:pPr>
      <w:r>
        <w:separator/>
      </w:r>
    </w:p>
  </w:endnote>
  <w:endnote w:type="continuationSeparator" w:id="0">
    <w:p w14:paraId="76CB90C4" w14:textId="77777777" w:rsidR="00BE38C0" w:rsidRDefault="00BE38C0" w:rsidP="0026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4EBD" w14:textId="77777777" w:rsidR="000A0A5D" w:rsidRDefault="000A0A5D" w:rsidP="000A0A5D">
    <w:pPr>
      <w:spacing w:after="0" w:line="240" w:lineRule="auto"/>
    </w:pPr>
  </w:p>
  <w:tbl>
    <w:tblPr>
      <w:tblStyle w:val="Mkatabulky"/>
      <w:tblW w:w="10462" w:type="dxa"/>
      <w:tblInd w:w="-34" w:type="dxa"/>
      <w:tblLook w:val="04A0" w:firstRow="1" w:lastRow="0" w:firstColumn="1" w:lastColumn="0" w:noHBand="0" w:noVBand="1"/>
    </w:tblPr>
    <w:tblGrid>
      <w:gridCol w:w="2505"/>
      <w:gridCol w:w="590"/>
      <w:gridCol w:w="2328"/>
      <w:gridCol w:w="2866"/>
      <w:gridCol w:w="237"/>
      <w:gridCol w:w="1936"/>
    </w:tblGrid>
    <w:tr w:rsidR="00F07761" w:rsidRPr="00DA2529" w14:paraId="371CF440" w14:textId="77777777" w:rsidTr="0041115F">
      <w:tc>
        <w:tcPr>
          <w:tcW w:w="2505" w:type="dxa"/>
          <w:tcBorders>
            <w:top w:val="nil"/>
            <w:left w:val="nil"/>
            <w:bottom w:val="nil"/>
            <w:right w:val="single" w:sz="24" w:space="0" w:color="E5A61A"/>
          </w:tcBorders>
        </w:tcPr>
        <w:p w14:paraId="1ECC76D0" w14:textId="77777777" w:rsidR="00E76EB1" w:rsidRDefault="00F07761" w:rsidP="000A0A5D">
          <w:pPr>
            <w:pStyle w:val="Zpat"/>
            <w:rPr>
              <w:rFonts w:cs="Arial"/>
              <w:color w:val="262626" w:themeColor="text1" w:themeTint="D9"/>
              <w:sz w:val="18"/>
              <w:szCs w:val="18"/>
            </w:rPr>
          </w:pPr>
          <w:r w:rsidRPr="00DA2529">
            <w:rPr>
              <w:rStyle w:val="Siln"/>
              <w:rFonts w:cs="Arial"/>
              <w:color w:val="262626" w:themeColor="text1" w:themeTint="D9"/>
              <w:sz w:val="18"/>
              <w:szCs w:val="18"/>
            </w:rPr>
            <w:t>Luhačovské Zálesí</w:t>
          </w:r>
          <w:r w:rsidR="007F7EC1">
            <w:rPr>
              <w:rStyle w:val="Siln"/>
              <w:rFonts w:cs="Arial"/>
              <w:color w:val="262626" w:themeColor="text1" w:themeTint="D9"/>
              <w:sz w:val="18"/>
              <w:szCs w:val="18"/>
            </w:rPr>
            <w:t>,</w:t>
          </w:r>
          <w:r w:rsidRPr="00DA2529">
            <w:rPr>
              <w:rStyle w:val="Siln"/>
              <w:rFonts w:cs="Arial"/>
              <w:color w:val="262626" w:themeColor="text1" w:themeTint="D9"/>
              <w:sz w:val="18"/>
              <w:szCs w:val="18"/>
            </w:rPr>
            <w:t xml:space="preserve"> o.p.s.</w:t>
          </w:r>
          <w:r w:rsidRPr="00DA2529">
            <w:rPr>
              <w:rFonts w:cs="Arial"/>
              <w:color w:val="262626" w:themeColor="text1" w:themeTint="D9"/>
              <w:sz w:val="18"/>
              <w:szCs w:val="18"/>
            </w:rPr>
            <w:br/>
          </w:r>
          <w:r w:rsidR="00E76EB1">
            <w:rPr>
              <w:rFonts w:cs="Arial"/>
              <w:color w:val="262626" w:themeColor="text1" w:themeTint="D9"/>
              <w:sz w:val="18"/>
              <w:szCs w:val="18"/>
            </w:rPr>
            <w:t>Masarykova</w:t>
          </w:r>
          <w:r w:rsidR="00E76EB1" w:rsidRPr="00DA2529">
            <w:rPr>
              <w:rFonts w:cs="Arial"/>
              <w:color w:val="262626" w:themeColor="text1" w:themeTint="D9"/>
              <w:sz w:val="18"/>
              <w:szCs w:val="18"/>
            </w:rPr>
            <w:t xml:space="preserve"> </w:t>
          </w:r>
          <w:r w:rsidR="00E76EB1">
            <w:rPr>
              <w:rFonts w:cs="Arial"/>
              <w:color w:val="262626" w:themeColor="text1" w:themeTint="D9"/>
              <w:sz w:val="18"/>
              <w:szCs w:val="18"/>
            </w:rPr>
            <w:t xml:space="preserve">137 </w:t>
          </w:r>
        </w:p>
        <w:p w14:paraId="24F6CE59" w14:textId="77777777" w:rsidR="00F07761" w:rsidRDefault="00E76EB1" w:rsidP="000A0A5D">
          <w:pPr>
            <w:pStyle w:val="Zpat"/>
            <w:rPr>
              <w:rFonts w:cs="Arial"/>
              <w:color w:val="262626" w:themeColor="text1" w:themeTint="D9"/>
              <w:sz w:val="18"/>
              <w:szCs w:val="18"/>
            </w:rPr>
          </w:pPr>
          <w:r w:rsidRPr="00DA2529">
            <w:rPr>
              <w:rFonts w:cs="Arial"/>
              <w:color w:val="262626" w:themeColor="text1" w:themeTint="D9"/>
              <w:sz w:val="18"/>
              <w:szCs w:val="18"/>
            </w:rPr>
            <w:t>763 2</w:t>
          </w:r>
          <w:r>
            <w:rPr>
              <w:rFonts w:cs="Arial"/>
              <w:color w:val="262626" w:themeColor="text1" w:themeTint="D9"/>
              <w:sz w:val="18"/>
              <w:szCs w:val="18"/>
            </w:rPr>
            <w:t>6</w:t>
          </w:r>
          <w:r w:rsidRPr="00DA2529">
            <w:rPr>
              <w:rFonts w:cs="Arial"/>
              <w:color w:val="262626" w:themeColor="text1" w:themeTint="D9"/>
              <w:sz w:val="18"/>
              <w:szCs w:val="18"/>
            </w:rPr>
            <w:t xml:space="preserve"> </w:t>
          </w:r>
          <w:r>
            <w:rPr>
              <w:rFonts w:cs="Arial"/>
              <w:color w:val="262626" w:themeColor="text1" w:themeTint="D9"/>
              <w:sz w:val="18"/>
              <w:szCs w:val="18"/>
            </w:rPr>
            <w:t>Luhačovice</w:t>
          </w:r>
        </w:p>
        <w:p w14:paraId="2B56FC6F" w14:textId="77777777" w:rsidR="00E76EB1" w:rsidRPr="00DA2529" w:rsidRDefault="00E76EB1" w:rsidP="000A0A5D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590" w:type="dxa"/>
          <w:tcBorders>
            <w:top w:val="nil"/>
            <w:left w:val="single" w:sz="24" w:space="0" w:color="E5A61A"/>
            <w:bottom w:val="nil"/>
            <w:right w:val="single" w:sz="4" w:space="0" w:color="FFFFFF" w:themeColor="background1"/>
          </w:tcBorders>
        </w:tcPr>
        <w:p w14:paraId="431EE878" w14:textId="77777777" w:rsidR="00F07761" w:rsidRPr="00DA2529" w:rsidRDefault="00F07761" w:rsidP="000A0A5D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328" w:type="dxa"/>
          <w:tcBorders>
            <w:top w:val="nil"/>
            <w:left w:val="single" w:sz="4" w:space="0" w:color="FFFFFF" w:themeColor="background1"/>
            <w:bottom w:val="nil"/>
            <w:right w:val="single" w:sz="24" w:space="0" w:color="6CBD45"/>
          </w:tcBorders>
        </w:tcPr>
        <w:p w14:paraId="13C91BA3" w14:textId="77777777" w:rsidR="00F07761" w:rsidRPr="00DA2529" w:rsidRDefault="00F07761" w:rsidP="000A0A5D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A2529">
            <w:rPr>
              <w:rFonts w:cs="Arial"/>
              <w:color w:val="262626" w:themeColor="text1" w:themeTint="D9"/>
              <w:sz w:val="18"/>
              <w:szCs w:val="18"/>
            </w:rPr>
            <w:t>IČ:</w:t>
          </w:r>
          <w:r w:rsidRPr="00DA2529">
            <w:rPr>
              <w:rFonts w:cs="Arial"/>
              <w:color w:val="262626" w:themeColor="text1" w:themeTint="D9"/>
              <w:sz w:val="18"/>
              <w:szCs w:val="19"/>
            </w:rPr>
            <w:t xml:space="preserve">        </w:t>
          </w:r>
          <w:r w:rsidRPr="00DA2529">
            <w:rPr>
              <w:rFonts w:cs="Arial"/>
              <w:color w:val="262626" w:themeColor="text1" w:themeTint="D9"/>
              <w:sz w:val="18"/>
              <w:szCs w:val="18"/>
            </w:rPr>
            <w:t>27735109</w:t>
          </w:r>
          <w:r w:rsidRPr="00DA2529">
            <w:rPr>
              <w:rFonts w:cs="Arial"/>
              <w:color w:val="262626" w:themeColor="text1" w:themeTint="D9"/>
              <w:sz w:val="18"/>
              <w:szCs w:val="18"/>
            </w:rPr>
            <w:br/>
            <w:t>DIČ: CZ27735109</w:t>
          </w:r>
        </w:p>
      </w:tc>
      <w:tc>
        <w:tcPr>
          <w:tcW w:w="2866" w:type="dxa"/>
          <w:tcBorders>
            <w:top w:val="nil"/>
            <w:left w:val="single" w:sz="24" w:space="0" w:color="6CBD45"/>
            <w:bottom w:val="nil"/>
            <w:right w:val="single" w:sz="24" w:space="0" w:color="3EC1F0"/>
          </w:tcBorders>
        </w:tcPr>
        <w:p w14:paraId="2536001A" w14:textId="77777777" w:rsidR="00F07761" w:rsidRDefault="00586894" w:rsidP="000A0A5D">
          <w:pPr>
            <w:pStyle w:val="Zpat"/>
            <w:rPr>
              <w:rFonts w:cs="Arial"/>
              <w:color w:val="262626" w:themeColor="text1" w:themeTint="D9"/>
              <w:sz w:val="18"/>
              <w:szCs w:val="18"/>
            </w:rPr>
          </w:pPr>
          <w:r w:rsidRPr="00586894">
            <w:rPr>
              <w:rFonts w:cs="Arial"/>
              <w:color w:val="262626" w:themeColor="text1" w:themeTint="D9"/>
              <w:sz w:val="18"/>
              <w:szCs w:val="18"/>
            </w:rPr>
            <w:t>info@luhacovskezalesi.cz</w:t>
          </w:r>
        </w:p>
        <w:p w14:paraId="23AEAEA7" w14:textId="77777777" w:rsidR="00586894" w:rsidRPr="00DA2529" w:rsidRDefault="00586894" w:rsidP="000A0A5D">
          <w:pPr>
            <w:pStyle w:val="Zpat"/>
            <w:rPr>
              <w:rFonts w:cs="Arial"/>
              <w:color w:val="262626" w:themeColor="text1" w:themeTint="D9"/>
              <w:sz w:val="18"/>
              <w:szCs w:val="18"/>
            </w:rPr>
          </w:pPr>
          <w:r w:rsidRPr="00DA2529">
            <w:rPr>
              <w:color w:val="262626" w:themeColor="text1" w:themeTint="D9"/>
              <w:sz w:val="18"/>
              <w:szCs w:val="18"/>
            </w:rPr>
            <w:t>www.luhacovskezalesi.cz</w:t>
          </w:r>
        </w:p>
        <w:p w14:paraId="7F6F01E6" w14:textId="77777777" w:rsidR="00F07761" w:rsidRPr="00DA2529" w:rsidRDefault="00F07761" w:rsidP="000A0A5D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A2529">
            <w:rPr>
              <w:color w:val="262626" w:themeColor="text1" w:themeTint="D9"/>
              <w:sz w:val="18"/>
              <w:szCs w:val="18"/>
            </w:rPr>
            <w:t>www.</w:t>
          </w:r>
          <w:r w:rsidR="00586894">
            <w:rPr>
              <w:color w:val="262626" w:themeColor="text1" w:themeTint="D9"/>
              <w:sz w:val="18"/>
              <w:szCs w:val="18"/>
            </w:rPr>
            <w:t>luhacovicko</w:t>
          </w:r>
          <w:r w:rsidRPr="00DA2529">
            <w:rPr>
              <w:color w:val="262626" w:themeColor="text1" w:themeTint="D9"/>
              <w:sz w:val="18"/>
              <w:szCs w:val="18"/>
            </w:rPr>
            <w:t>.</w:t>
          </w:r>
          <w:r w:rsidR="00586894">
            <w:rPr>
              <w:color w:val="262626" w:themeColor="text1" w:themeTint="D9"/>
              <w:sz w:val="18"/>
              <w:szCs w:val="18"/>
            </w:rPr>
            <w:t>eu</w:t>
          </w:r>
        </w:p>
      </w:tc>
      <w:tc>
        <w:tcPr>
          <w:tcW w:w="237" w:type="dxa"/>
          <w:tcBorders>
            <w:top w:val="nil"/>
            <w:left w:val="single" w:sz="24" w:space="0" w:color="3EC1F0"/>
            <w:bottom w:val="nil"/>
            <w:right w:val="single" w:sz="4" w:space="0" w:color="FFFFFF" w:themeColor="background1"/>
          </w:tcBorders>
        </w:tcPr>
        <w:p w14:paraId="60A8CE76" w14:textId="77777777" w:rsidR="00F07761" w:rsidRPr="00DA2529" w:rsidRDefault="00F07761" w:rsidP="000A0A5D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1936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</w:tcPr>
        <w:p w14:paraId="47057316" w14:textId="77777777" w:rsidR="00F07761" w:rsidRPr="00DA2529" w:rsidRDefault="00586894" w:rsidP="000A0A5D">
          <w:pPr>
            <w:pStyle w:val="Zpat"/>
            <w:rPr>
              <w:color w:val="262626" w:themeColor="text1" w:themeTint="D9"/>
              <w:sz w:val="18"/>
              <w:szCs w:val="18"/>
            </w:rPr>
          </w:pPr>
          <w:r>
            <w:rPr>
              <w:rFonts w:cs="Arial"/>
              <w:color w:val="262626" w:themeColor="text1" w:themeTint="D9"/>
              <w:sz w:val="18"/>
              <w:szCs w:val="18"/>
            </w:rPr>
            <w:t>Komerční banka, a.s.</w:t>
          </w:r>
          <w:r w:rsidR="00F07761" w:rsidRPr="00DA2529">
            <w:rPr>
              <w:rFonts w:cs="Arial"/>
              <w:color w:val="262626" w:themeColor="text1" w:themeTint="D9"/>
              <w:sz w:val="18"/>
              <w:szCs w:val="18"/>
            </w:rPr>
            <w:br/>
            <w:t>35-9669950287/0100</w:t>
          </w:r>
        </w:p>
      </w:tc>
    </w:tr>
  </w:tbl>
  <w:p w14:paraId="6CD30C3F" w14:textId="77777777" w:rsidR="00C65838" w:rsidRDefault="00C65838" w:rsidP="000A0A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10D5" w14:textId="77777777" w:rsidR="00BE38C0" w:rsidRDefault="00BE38C0" w:rsidP="00265492">
      <w:pPr>
        <w:spacing w:after="0" w:line="240" w:lineRule="auto"/>
      </w:pPr>
      <w:r>
        <w:separator/>
      </w:r>
    </w:p>
  </w:footnote>
  <w:footnote w:type="continuationSeparator" w:id="0">
    <w:p w14:paraId="4DA50210" w14:textId="77777777" w:rsidR="00BE38C0" w:rsidRDefault="00BE38C0" w:rsidP="0026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CFFF" w14:textId="32FA4B14" w:rsidR="00265492" w:rsidRPr="00DB6DF8" w:rsidRDefault="000559C2" w:rsidP="00DB6DF8">
    <w:pPr>
      <w:pStyle w:val="Zhlav"/>
      <w:tabs>
        <w:tab w:val="clear" w:pos="9072"/>
        <w:tab w:val="right" w:pos="9781"/>
      </w:tabs>
      <w:jc w:val="center"/>
    </w:pPr>
    <w:r>
      <w:br/>
    </w:r>
    <w:r w:rsidR="00DB6DF8">
      <w:rPr>
        <w:noProof/>
        <w:lang w:eastAsia="cs-CZ"/>
      </w:rPr>
      <w:drawing>
        <wp:inline distT="0" distB="0" distL="0" distR="0" wp14:anchorId="6F366D06" wp14:editId="0B587E82">
          <wp:extent cx="3048361" cy="50243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524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6DF8" w:rsidRPr="00E9025A">
      <w:rPr>
        <w:noProof/>
        <w:lang w:eastAsia="cs-CZ"/>
      </w:rPr>
      <w:drawing>
        <wp:inline distT="0" distB="0" distL="0" distR="0" wp14:anchorId="471F072C" wp14:editId="0C62F2B6">
          <wp:extent cx="1553919" cy="511478"/>
          <wp:effectExtent l="0" t="0" r="8255" b="3175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784" cy="53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71AA"/>
    <w:multiLevelType w:val="hybridMultilevel"/>
    <w:tmpl w:val="DEFCEBAC"/>
    <w:lvl w:ilvl="0" w:tplc="22CEB706">
      <w:start w:val="7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91D68"/>
    <w:multiLevelType w:val="hybridMultilevel"/>
    <w:tmpl w:val="5C766E32"/>
    <w:lvl w:ilvl="0" w:tplc="79B48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92"/>
    <w:rsid w:val="000559C2"/>
    <w:rsid w:val="000723B6"/>
    <w:rsid w:val="000A0A5D"/>
    <w:rsid w:val="000D30FA"/>
    <w:rsid w:val="000F0EFB"/>
    <w:rsid w:val="00154BB9"/>
    <w:rsid w:val="00197939"/>
    <w:rsid w:val="001C3F48"/>
    <w:rsid w:val="001E39A6"/>
    <w:rsid w:val="00265492"/>
    <w:rsid w:val="002831CD"/>
    <w:rsid w:val="00331E22"/>
    <w:rsid w:val="003448B3"/>
    <w:rsid w:val="00352F8C"/>
    <w:rsid w:val="003D2E4E"/>
    <w:rsid w:val="003E346C"/>
    <w:rsid w:val="00436CBD"/>
    <w:rsid w:val="004424E7"/>
    <w:rsid w:val="00447F4C"/>
    <w:rsid w:val="004539EF"/>
    <w:rsid w:val="00456710"/>
    <w:rsid w:val="004B00DC"/>
    <w:rsid w:val="004D6E09"/>
    <w:rsid w:val="004E03D4"/>
    <w:rsid w:val="004E4E0E"/>
    <w:rsid w:val="00540D3B"/>
    <w:rsid w:val="00586894"/>
    <w:rsid w:val="005A38BB"/>
    <w:rsid w:val="005D7F8D"/>
    <w:rsid w:val="005E11D4"/>
    <w:rsid w:val="005E24C2"/>
    <w:rsid w:val="00651B9B"/>
    <w:rsid w:val="006928DC"/>
    <w:rsid w:val="006C0934"/>
    <w:rsid w:val="006E3101"/>
    <w:rsid w:val="006F0DB9"/>
    <w:rsid w:val="00703B01"/>
    <w:rsid w:val="0071568A"/>
    <w:rsid w:val="00716249"/>
    <w:rsid w:val="00731B6E"/>
    <w:rsid w:val="00732B92"/>
    <w:rsid w:val="007A040C"/>
    <w:rsid w:val="007A28B4"/>
    <w:rsid w:val="007D5753"/>
    <w:rsid w:val="007E719D"/>
    <w:rsid w:val="007F7EC1"/>
    <w:rsid w:val="00826D26"/>
    <w:rsid w:val="00835E41"/>
    <w:rsid w:val="00893A4F"/>
    <w:rsid w:val="008B2F86"/>
    <w:rsid w:val="008D0971"/>
    <w:rsid w:val="008F056E"/>
    <w:rsid w:val="008F4F6D"/>
    <w:rsid w:val="00942891"/>
    <w:rsid w:val="009616B5"/>
    <w:rsid w:val="00964885"/>
    <w:rsid w:val="00982536"/>
    <w:rsid w:val="0099190F"/>
    <w:rsid w:val="009D7A45"/>
    <w:rsid w:val="00A02870"/>
    <w:rsid w:val="00A22DB0"/>
    <w:rsid w:val="00A408BD"/>
    <w:rsid w:val="00A95EB5"/>
    <w:rsid w:val="00AB1037"/>
    <w:rsid w:val="00AF34A3"/>
    <w:rsid w:val="00B133D9"/>
    <w:rsid w:val="00B31A49"/>
    <w:rsid w:val="00B325D3"/>
    <w:rsid w:val="00B80220"/>
    <w:rsid w:val="00BC1557"/>
    <w:rsid w:val="00BE38C0"/>
    <w:rsid w:val="00C154DE"/>
    <w:rsid w:val="00C3124D"/>
    <w:rsid w:val="00C65838"/>
    <w:rsid w:val="00C76D98"/>
    <w:rsid w:val="00CE7745"/>
    <w:rsid w:val="00D30D48"/>
    <w:rsid w:val="00D455B3"/>
    <w:rsid w:val="00D54F9C"/>
    <w:rsid w:val="00D70962"/>
    <w:rsid w:val="00D77902"/>
    <w:rsid w:val="00D815CF"/>
    <w:rsid w:val="00D90CB0"/>
    <w:rsid w:val="00DA2529"/>
    <w:rsid w:val="00DB6DF8"/>
    <w:rsid w:val="00DC4E9E"/>
    <w:rsid w:val="00DE4434"/>
    <w:rsid w:val="00DE727F"/>
    <w:rsid w:val="00E0650D"/>
    <w:rsid w:val="00E5721B"/>
    <w:rsid w:val="00E76EB1"/>
    <w:rsid w:val="00EA0062"/>
    <w:rsid w:val="00EC3471"/>
    <w:rsid w:val="00ED4203"/>
    <w:rsid w:val="00EF71E3"/>
    <w:rsid w:val="00F07761"/>
    <w:rsid w:val="00F112B5"/>
    <w:rsid w:val="00F15028"/>
    <w:rsid w:val="00F24AB7"/>
    <w:rsid w:val="00F30813"/>
    <w:rsid w:val="00F34DFD"/>
    <w:rsid w:val="00F60813"/>
    <w:rsid w:val="00F6339D"/>
    <w:rsid w:val="00F93307"/>
    <w:rsid w:val="00FB145A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A9E06"/>
  <w15:docId w15:val="{8786ECDC-DDA2-44B6-9A77-B40BA98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7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492"/>
  </w:style>
  <w:style w:type="paragraph" w:styleId="Zpat">
    <w:name w:val="footer"/>
    <w:basedOn w:val="Normln"/>
    <w:link w:val="ZpatChar"/>
    <w:uiPriority w:val="99"/>
    <w:unhideWhenUsed/>
    <w:rsid w:val="0026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492"/>
  </w:style>
  <w:style w:type="paragraph" w:styleId="Textbubliny">
    <w:name w:val="Balloon Text"/>
    <w:basedOn w:val="Normln"/>
    <w:link w:val="TextbublinyChar"/>
    <w:uiPriority w:val="99"/>
    <w:semiHidden/>
    <w:unhideWhenUsed/>
    <w:rsid w:val="002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65838"/>
    <w:rPr>
      <w:b/>
      <w:bCs/>
    </w:rPr>
  </w:style>
  <w:style w:type="character" w:customStyle="1" w:styleId="apple-converted-space">
    <w:name w:val="apple-converted-space"/>
    <w:basedOn w:val="Standardnpsmoodstavce"/>
    <w:rsid w:val="00C65838"/>
  </w:style>
  <w:style w:type="character" w:styleId="Hypertextovodkaz">
    <w:name w:val="Hyperlink"/>
    <w:basedOn w:val="Standardnpsmoodstavce"/>
    <w:uiPriority w:val="99"/>
    <w:unhideWhenUsed/>
    <w:rsid w:val="000F0EF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C34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C3471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Podtreno">
    <w:name w:val="Podtrženo"/>
    <w:rsid w:val="00EC34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455B3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44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4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4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4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6EA5-59EB-43AD-A5EC-5289814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Aleš Hanus</cp:lastModifiedBy>
  <cp:revision>6</cp:revision>
  <dcterms:created xsi:type="dcterms:W3CDTF">2018-03-04T20:38:00Z</dcterms:created>
  <dcterms:modified xsi:type="dcterms:W3CDTF">2018-04-09T13:16:00Z</dcterms:modified>
</cp:coreProperties>
</file>