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0" w:type="dxa"/>
        <w:tblInd w:w="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0"/>
      </w:tblGrid>
      <w:tr w:rsidR="00506CFD">
        <w:tc>
          <w:tcPr>
            <w:tcW w:w="11340" w:type="dxa"/>
            <w:tcMar>
              <w:top w:w="567" w:type="dxa"/>
              <w:left w:w="567" w:type="dxa"/>
              <w:bottom w:w="567" w:type="dxa"/>
              <w:right w:w="567" w:type="dxa"/>
            </w:tcMar>
          </w:tcPr>
          <w:p w:rsidR="00CA380A" w:rsidRPr="00860820" w:rsidRDefault="00596F4C" w:rsidP="00860820">
            <w:pPr>
              <w:pStyle w:val="Textbody"/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C57A5C">
              <w:rPr>
                <w:b/>
                <w:i/>
                <w:color w:val="auto"/>
                <w:sz w:val="32"/>
                <w:szCs w:val="32"/>
              </w:rPr>
              <w:t>Základní informace o projektu</w:t>
            </w:r>
          </w:p>
          <w:tbl>
            <w:tblPr>
              <w:tblW w:w="10213" w:type="dxa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835"/>
              <w:gridCol w:w="6378"/>
            </w:tblGrid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227925" w:rsidP="00442337">
                  <w:pPr>
                    <w:pStyle w:val="Zhlav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 w:rsidRPr="00227925">
                    <w:rPr>
                      <w:rFonts w:ascii="Aller" w:hAnsi="Aller"/>
                      <w:bCs/>
                      <w:sz w:val="22"/>
                      <w:szCs w:val="22"/>
                    </w:rPr>
                    <w:t>ÚPRAVA VEŘEJNÉHO PROSTRANSTVÍ V DIVNICÍCH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žadatele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227925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227925">
                    <w:rPr>
                      <w:rFonts w:ascii="Aller" w:hAnsi="Aller"/>
                      <w:sz w:val="22"/>
                      <w:szCs w:val="22"/>
                    </w:rPr>
                    <w:t>MĚSTO SLAVIČÍN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proofErr w:type="spellStart"/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Fiche</w:t>
                  </w:r>
                  <w:proofErr w:type="spellEnd"/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6425BF" w:rsidP="006F5B4F">
                  <w:pPr>
                    <w:autoSpaceDE w:val="0"/>
                    <w:adjustRightInd w:val="0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bCs/>
                      <w:sz w:val="22"/>
                      <w:szCs w:val="22"/>
                    </w:rPr>
                    <w:t xml:space="preserve">FICHE 6: </w:t>
                  </w:r>
                  <w:r w:rsidRPr="006425BF">
                    <w:rPr>
                      <w:rFonts w:ascii="Aller" w:hAnsi="Aller"/>
                      <w:bCs/>
                      <w:sz w:val="22"/>
                      <w:szCs w:val="22"/>
                    </w:rPr>
                    <w:t>Obnova a rozvoj vesnic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Opatření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7229B2" w:rsidP="006425BF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7229B2">
                    <w:rPr>
                      <w:rFonts w:ascii="Aller" w:hAnsi="Aller"/>
                      <w:sz w:val="22"/>
                      <w:szCs w:val="22"/>
                    </w:rPr>
                    <w:t xml:space="preserve">Hlavní opatření: </w:t>
                  </w:r>
                  <w:r w:rsidRPr="007229B2">
                    <w:rPr>
                      <w:rFonts w:ascii="Aller" w:hAnsi="Aller"/>
                      <w:sz w:val="22"/>
                      <w:szCs w:val="22"/>
                    </w:rPr>
                    <w:tab/>
                    <w:t>III. 2.1.1 Obnova a rozvoj vesnic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Celkové náklady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227925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227925">
                    <w:rPr>
                      <w:rFonts w:ascii="Aller" w:hAnsi="Aller" w:cs="Arial"/>
                      <w:sz w:val="22"/>
                      <w:szCs w:val="22"/>
                    </w:rPr>
                    <w:t>915 181,00 Kč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Výše dotace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227925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r w:rsidRPr="00227925">
                    <w:rPr>
                      <w:rFonts w:ascii="Aller" w:hAnsi="Aller"/>
                      <w:b/>
                      <w:sz w:val="22"/>
                      <w:szCs w:val="22"/>
                    </w:rPr>
                    <w:t>499 194,00 Kč</w:t>
                  </w:r>
                </w:p>
              </w:tc>
            </w:tr>
            <w:tr w:rsidR="00860820" w:rsidRPr="006F5B4F" w:rsidTr="00D02D68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Telefon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227925" w:rsidRDefault="00227925" w:rsidP="00227925">
                  <w:pPr>
                    <w:pStyle w:val="TableContents"/>
                    <w:snapToGrid w:val="0"/>
                    <w:rPr>
                      <w:rFonts w:ascii="Aller" w:hAnsi="Aller"/>
                      <w:szCs w:val="22"/>
                    </w:rPr>
                  </w:pPr>
                  <w:r>
                    <w:rPr>
                      <w:rFonts w:ascii="Aller" w:hAnsi="Aller"/>
                      <w:szCs w:val="22"/>
                    </w:rPr>
                    <w:t xml:space="preserve">420 577 004 800, </w:t>
                  </w:r>
                  <w:r w:rsidRPr="00227925">
                    <w:rPr>
                      <w:rFonts w:ascii="Aller" w:hAnsi="Aller"/>
                      <w:szCs w:val="22"/>
                    </w:rPr>
                    <w:t>420 577 004 802</w:t>
                  </w:r>
                </w:p>
              </w:tc>
            </w:tr>
            <w:tr w:rsidR="00860820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Elektronická adresa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500C34" w:rsidRDefault="00E35D18" w:rsidP="00442337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hyperlink r:id="rId8" w:history="1">
                    <w:r w:rsidR="00227925" w:rsidRPr="00227925">
                      <w:rPr>
                        <w:rStyle w:val="Hypertextovodkaz"/>
                      </w:rPr>
                      <w:t>podatelna@mesto-slavicin.cz</w:t>
                    </w:r>
                  </w:hyperlink>
                </w:p>
              </w:tc>
            </w:tr>
          </w:tbl>
          <w:p w:rsidR="00506CFD" w:rsidRDefault="00506CFD">
            <w:pPr>
              <w:pStyle w:val="Textbody"/>
            </w:pPr>
          </w:p>
          <w:p w:rsidR="00506CFD" w:rsidRPr="004B311A" w:rsidRDefault="00211B3E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>Cíl projektu:</w:t>
            </w:r>
          </w:p>
          <w:p w:rsidR="00227925" w:rsidRPr="00227925" w:rsidRDefault="00227925" w:rsidP="00227925">
            <w:pPr>
              <w:pStyle w:val="Textbody"/>
              <w:jc w:val="both"/>
              <w:rPr>
                <w:bCs/>
              </w:rPr>
            </w:pPr>
            <w:r w:rsidRPr="00227925">
              <w:rPr>
                <w:bCs/>
              </w:rPr>
              <w:t xml:space="preserve">Předmětem projektu je revitalizace </w:t>
            </w:r>
            <w:proofErr w:type="spellStart"/>
            <w:r w:rsidRPr="00227925">
              <w:rPr>
                <w:bCs/>
              </w:rPr>
              <w:t>intravilánu</w:t>
            </w:r>
            <w:proofErr w:type="spellEnd"/>
            <w:r w:rsidRPr="00227925">
              <w:rPr>
                <w:bCs/>
              </w:rPr>
              <w:t xml:space="preserve"> místní části Slavičína - </w:t>
            </w:r>
            <w:proofErr w:type="spellStart"/>
            <w:r w:rsidRPr="00227925">
              <w:rPr>
                <w:bCs/>
              </w:rPr>
              <w:t>Divnic</w:t>
            </w:r>
            <w:proofErr w:type="spellEnd"/>
            <w:r w:rsidRPr="00227925">
              <w:rPr>
                <w:bCs/>
              </w:rPr>
              <w:t>. Konkrétně se jedná o úpravu veřejného prostranství kolem budovy bývalé školy.</w:t>
            </w:r>
          </w:p>
          <w:p w:rsidR="00227925" w:rsidRPr="00227925" w:rsidRDefault="00227925" w:rsidP="00227925">
            <w:pPr>
              <w:pStyle w:val="Textbody"/>
              <w:jc w:val="both"/>
              <w:rPr>
                <w:bCs/>
              </w:rPr>
            </w:pPr>
          </w:p>
          <w:p w:rsidR="00227925" w:rsidRPr="00227925" w:rsidRDefault="00227925" w:rsidP="00227925">
            <w:pPr>
              <w:pStyle w:val="Textbody"/>
              <w:jc w:val="both"/>
              <w:rPr>
                <w:bCs/>
              </w:rPr>
            </w:pPr>
            <w:r w:rsidRPr="00227925">
              <w:rPr>
                <w:bCs/>
              </w:rPr>
              <w:t>PODSTATA PROBLÉMU</w:t>
            </w:r>
          </w:p>
          <w:p w:rsidR="003E6868" w:rsidRDefault="00227925" w:rsidP="00227925">
            <w:pPr>
              <w:pStyle w:val="Textbody"/>
              <w:jc w:val="both"/>
              <w:rPr>
                <w:bCs/>
              </w:rPr>
            </w:pPr>
            <w:r w:rsidRPr="00227925">
              <w:rPr>
                <w:bCs/>
              </w:rPr>
              <w:t xml:space="preserve">Veřejné prostranství se nachází v centru městské části Slavičín – </w:t>
            </w:r>
            <w:proofErr w:type="spellStart"/>
            <w:r w:rsidRPr="00227925">
              <w:rPr>
                <w:bCs/>
              </w:rPr>
              <w:t>Divnice</w:t>
            </w:r>
            <w:proofErr w:type="spellEnd"/>
            <w:r w:rsidRPr="00227925">
              <w:rPr>
                <w:bCs/>
              </w:rPr>
              <w:t xml:space="preserve">. Jedná se o předzahrádku u bývalé obecní školy, přilehlé chodníky s opěrnými zídkami a chodníkem na protější straně místní komunikace u zastávky MHD. </w:t>
            </w:r>
          </w:p>
          <w:p w:rsidR="003E6868" w:rsidRPr="008A0900" w:rsidRDefault="003E6868" w:rsidP="007C1128">
            <w:pPr>
              <w:pStyle w:val="Textbody"/>
            </w:pPr>
          </w:p>
          <w:p w:rsidR="00D46825" w:rsidRDefault="00211B3E" w:rsidP="007C1128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 xml:space="preserve">Výstupy </w:t>
            </w:r>
            <w:r w:rsidR="007C1128">
              <w:rPr>
                <w:b/>
                <w:u w:val="single"/>
              </w:rPr>
              <w:t>projektu:</w:t>
            </w:r>
          </w:p>
          <w:p w:rsidR="00227925" w:rsidRPr="00227925" w:rsidRDefault="00227925" w:rsidP="00227925">
            <w:pPr>
              <w:pStyle w:val="Textbody"/>
              <w:rPr>
                <w:bCs/>
                <w:iCs/>
              </w:rPr>
            </w:pPr>
            <w:r w:rsidRPr="00227925">
              <w:rPr>
                <w:bCs/>
                <w:iCs/>
              </w:rPr>
              <w:t xml:space="preserve">V rámci projektu </w:t>
            </w:r>
            <w:proofErr w:type="spellStart"/>
            <w:r w:rsidRPr="00227925">
              <w:rPr>
                <w:b/>
                <w:bCs/>
                <w:iCs/>
              </w:rPr>
              <w:t>Divnice</w:t>
            </w:r>
            <w:proofErr w:type="spellEnd"/>
            <w:r w:rsidRPr="00227925">
              <w:rPr>
                <w:b/>
                <w:bCs/>
                <w:iCs/>
              </w:rPr>
              <w:t xml:space="preserve"> – úprava veřejného prostranství</w:t>
            </w:r>
            <w:r w:rsidRPr="00227925">
              <w:rPr>
                <w:bCs/>
                <w:iCs/>
              </w:rPr>
              <w:t xml:space="preserve"> bude provedeno několik výstupů. </w:t>
            </w:r>
          </w:p>
          <w:p w:rsidR="00227925" w:rsidRPr="00227925" w:rsidRDefault="00227925" w:rsidP="00227925">
            <w:pPr>
              <w:pStyle w:val="Textbody"/>
              <w:rPr>
                <w:bCs/>
                <w:iCs/>
              </w:rPr>
            </w:pPr>
          </w:p>
          <w:p w:rsidR="00227925" w:rsidRPr="00227925" w:rsidRDefault="00227925" w:rsidP="00227925">
            <w:pPr>
              <w:pStyle w:val="Textbody"/>
              <w:rPr>
                <w:b/>
                <w:bCs/>
                <w:iCs/>
              </w:rPr>
            </w:pPr>
            <w:r w:rsidRPr="00227925">
              <w:rPr>
                <w:b/>
                <w:bCs/>
                <w:iCs/>
              </w:rPr>
              <w:t>Výsledky projektu, které jsou realizovány způsobilými výdaji, jsou tyto:</w:t>
            </w:r>
          </w:p>
          <w:p w:rsidR="00227925" w:rsidRPr="00227925" w:rsidRDefault="00227925" w:rsidP="00227925">
            <w:pPr>
              <w:pStyle w:val="Textbody"/>
              <w:numPr>
                <w:ilvl w:val="0"/>
                <w:numId w:val="5"/>
              </w:numPr>
              <w:rPr>
                <w:bCs/>
                <w:iCs/>
              </w:rPr>
            </w:pPr>
            <w:r w:rsidRPr="00227925">
              <w:rPr>
                <w:bCs/>
                <w:iCs/>
              </w:rPr>
              <w:t>Zpevněných ploch ze zámkové dlažby</w:t>
            </w:r>
            <w:r w:rsidRPr="00227925">
              <w:rPr>
                <w:bCs/>
                <w:iCs/>
              </w:rPr>
              <w:tab/>
              <w:t xml:space="preserve"> 66 m</w:t>
            </w:r>
            <w:r w:rsidRPr="00227925">
              <w:rPr>
                <w:bCs/>
                <w:iCs/>
                <w:vertAlign w:val="superscript"/>
              </w:rPr>
              <w:t>2</w:t>
            </w:r>
          </w:p>
          <w:p w:rsidR="00227925" w:rsidRPr="00227925" w:rsidRDefault="00227925" w:rsidP="00227925">
            <w:pPr>
              <w:pStyle w:val="Textbody"/>
              <w:numPr>
                <w:ilvl w:val="0"/>
                <w:numId w:val="5"/>
              </w:numPr>
              <w:rPr>
                <w:bCs/>
                <w:iCs/>
              </w:rPr>
            </w:pPr>
            <w:r w:rsidRPr="00227925">
              <w:rPr>
                <w:bCs/>
                <w:iCs/>
              </w:rPr>
              <w:t xml:space="preserve">Terénní a sadové úpravy </w:t>
            </w:r>
            <w:r w:rsidRPr="00227925">
              <w:rPr>
                <w:bCs/>
                <w:iCs/>
              </w:rPr>
              <w:tab/>
            </w:r>
            <w:r w:rsidRPr="00227925">
              <w:rPr>
                <w:bCs/>
                <w:iCs/>
              </w:rPr>
              <w:tab/>
              <w:t>110 m</w:t>
            </w:r>
            <w:r w:rsidRPr="00227925">
              <w:rPr>
                <w:bCs/>
                <w:iCs/>
                <w:vertAlign w:val="superscript"/>
              </w:rPr>
              <w:t>2</w:t>
            </w:r>
          </w:p>
          <w:p w:rsidR="00227925" w:rsidRPr="00227925" w:rsidRDefault="00227925" w:rsidP="00227925">
            <w:pPr>
              <w:pStyle w:val="Textbody"/>
              <w:rPr>
                <w:bCs/>
                <w:iCs/>
              </w:rPr>
            </w:pPr>
          </w:p>
          <w:p w:rsidR="00227925" w:rsidRPr="00227925" w:rsidRDefault="00227925" w:rsidP="00227925">
            <w:pPr>
              <w:pStyle w:val="Textbody"/>
              <w:rPr>
                <w:b/>
                <w:bCs/>
                <w:iCs/>
              </w:rPr>
            </w:pPr>
            <w:r w:rsidRPr="00227925">
              <w:rPr>
                <w:b/>
                <w:bCs/>
                <w:iCs/>
              </w:rPr>
              <w:t>Výsledky projektu, které jsou realizovány jako nezpůsobilé výdaje, jsou tyto:</w:t>
            </w:r>
          </w:p>
          <w:p w:rsidR="00227925" w:rsidRPr="00227925" w:rsidRDefault="00227925" w:rsidP="00227925">
            <w:pPr>
              <w:pStyle w:val="Textbody"/>
              <w:numPr>
                <w:ilvl w:val="0"/>
                <w:numId w:val="5"/>
              </w:numPr>
              <w:rPr>
                <w:bCs/>
                <w:iCs/>
              </w:rPr>
            </w:pPr>
            <w:r w:rsidRPr="00227925">
              <w:rPr>
                <w:bCs/>
                <w:iCs/>
              </w:rPr>
              <w:t>Dětské hřiště</w:t>
            </w:r>
            <w:r w:rsidRPr="00227925">
              <w:rPr>
                <w:bCs/>
                <w:iCs/>
              </w:rPr>
              <w:tab/>
            </w:r>
            <w:r w:rsidRPr="00227925">
              <w:rPr>
                <w:bCs/>
                <w:iCs/>
              </w:rPr>
              <w:tab/>
            </w:r>
            <w:r w:rsidRPr="00227925">
              <w:rPr>
                <w:bCs/>
                <w:iCs/>
              </w:rPr>
              <w:tab/>
            </w:r>
            <w:r w:rsidRPr="00227925">
              <w:rPr>
                <w:bCs/>
                <w:iCs/>
              </w:rPr>
              <w:tab/>
              <w:t>35 m</w:t>
            </w:r>
            <w:r w:rsidRPr="00227925">
              <w:rPr>
                <w:bCs/>
                <w:iCs/>
                <w:vertAlign w:val="superscript"/>
              </w:rPr>
              <w:t>2</w:t>
            </w:r>
          </w:p>
          <w:p w:rsidR="00227925" w:rsidRPr="00227925" w:rsidRDefault="00227925" w:rsidP="00227925">
            <w:pPr>
              <w:pStyle w:val="Textbody"/>
              <w:rPr>
                <w:bCs/>
                <w:iCs/>
              </w:rPr>
            </w:pPr>
          </w:p>
          <w:p w:rsidR="003E6868" w:rsidRDefault="00227925" w:rsidP="00A90A6F">
            <w:pPr>
              <w:pStyle w:val="Textbody"/>
              <w:rPr>
                <w:bCs/>
                <w:iCs/>
              </w:rPr>
            </w:pPr>
            <w:r w:rsidRPr="00227925">
              <w:rPr>
                <w:bCs/>
                <w:iCs/>
              </w:rPr>
              <w:t xml:space="preserve">Po ukončení realizace budou výstupy sloužit pro obyvatele místní části Slavičína – </w:t>
            </w:r>
            <w:proofErr w:type="spellStart"/>
            <w:r w:rsidRPr="00227925">
              <w:rPr>
                <w:bCs/>
                <w:iCs/>
              </w:rPr>
              <w:t>Divnic</w:t>
            </w:r>
            <w:proofErr w:type="spellEnd"/>
            <w:r w:rsidRPr="00227925">
              <w:rPr>
                <w:bCs/>
                <w:iCs/>
              </w:rPr>
              <w:t xml:space="preserve"> a rovněž návštěvníkům </w:t>
            </w:r>
            <w:proofErr w:type="spellStart"/>
            <w:r w:rsidRPr="00227925">
              <w:rPr>
                <w:bCs/>
                <w:iCs/>
              </w:rPr>
              <w:t>intravilánu</w:t>
            </w:r>
            <w:proofErr w:type="spellEnd"/>
            <w:r w:rsidRPr="00227925">
              <w:rPr>
                <w:bCs/>
                <w:iCs/>
              </w:rPr>
              <w:t xml:space="preserve"> místní části. </w:t>
            </w:r>
          </w:p>
          <w:p w:rsidR="00376BFD" w:rsidRPr="009C511C" w:rsidRDefault="00376BFD" w:rsidP="00376BFD">
            <w:pPr>
              <w:pStyle w:val="Textbody"/>
              <w:rPr>
                <w:b/>
                <w:u w:val="single"/>
              </w:rPr>
            </w:pPr>
            <w:r w:rsidRPr="009C511C">
              <w:rPr>
                <w:b/>
                <w:u w:val="single"/>
              </w:rPr>
              <w:lastRenderedPageBreak/>
              <w:t>Kritéria pro monitoring</w:t>
            </w:r>
          </w:p>
          <w:p w:rsidR="00376BFD" w:rsidRDefault="00376BFD" w:rsidP="00376BFD">
            <w:pPr>
              <w:pStyle w:val="Textbody"/>
              <w:jc w:val="center"/>
            </w:pPr>
            <w:r>
              <w:t xml:space="preserve">Dle </w:t>
            </w:r>
            <w:proofErr w:type="spellStart"/>
            <w:r>
              <w:t>Fiche</w:t>
            </w:r>
            <w:proofErr w:type="spellEnd"/>
          </w:p>
          <w:tbl>
            <w:tblPr>
              <w:tblW w:w="700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316"/>
              <w:gridCol w:w="1559"/>
              <w:gridCol w:w="2126"/>
            </w:tblGrid>
            <w:tr w:rsidR="00376BFD" w:rsidRPr="009D1A08" w:rsidTr="009C025B">
              <w:trPr>
                <w:jc w:val="center"/>
              </w:trPr>
              <w:tc>
                <w:tcPr>
                  <w:tcW w:w="331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76BFD" w:rsidRPr="009D1A08" w:rsidRDefault="00376BFD" w:rsidP="009C025B">
                  <w:pPr>
                    <w:suppressLineNumbers/>
                    <w:snapToGrid w:val="0"/>
                    <w:rPr>
                      <w:rFonts w:ascii="Aller" w:hAnsi="Aller"/>
                      <w:b/>
                      <w:color w:val="FFFFFF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Pr="009D1A08" w:rsidRDefault="00376BFD" w:rsidP="009C025B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1"/>
                      <w:szCs w:val="21"/>
                    </w:rPr>
                  </w:pPr>
                  <w:r w:rsidRPr="009D1A08">
                    <w:rPr>
                      <w:rFonts w:ascii="Aller" w:hAnsi="Aller"/>
                      <w:b/>
                      <w:color w:val="FFFFFF"/>
                      <w:sz w:val="21"/>
                      <w:szCs w:val="21"/>
                    </w:rPr>
                    <w:t>Jednotka</w:t>
                  </w:r>
                </w:p>
              </w:tc>
              <w:tc>
                <w:tcPr>
                  <w:tcW w:w="212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Pr="009D1A08" w:rsidRDefault="00376BFD" w:rsidP="009C025B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1"/>
                      <w:szCs w:val="21"/>
                    </w:rPr>
                  </w:pPr>
                </w:p>
              </w:tc>
            </w:tr>
            <w:tr w:rsidR="00376BFD" w:rsidRPr="009D1A08" w:rsidTr="009C025B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76BFD" w:rsidRPr="009D1A08" w:rsidRDefault="00376BFD" w:rsidP="009C025B">
                  <w:pPr>
                    <w:suppressLineNumbers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1"/>
                      <w:szCs w:val="21"/>
                    </w:rPr>
                  </w:pPr>
                  <w:r w:rsidRPr="009D1A08">
                    <w:rPr>
                      <w:rFonts w:ascii="Aller" w:hAnsi="Aller" w:cs="Tahoma"/>
                      <w:b/>
                      <w:color w:val="FFFFFF" w:themeColor="background1"/>
                      <w:sz w:val="21"/>
                      <w:szCs w:val="21"/>
                    </w:rPr>
                    <w:t>Počet projektů zaměřených na obnovu dopravní, technické infrastruktury včetně obnovy zeleně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Pr="009D1A08" w:rsidRDefault="00376BFD" w:rsidP="009C025B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1"/>
                      <w:szCs w:val="21"/>
                    </w:rPr>
                  </w:pPr>
                  <w:r w:rsidRPr="009D1A08">
                    <w:rPr>
                      <w:rFonts w:ascii="Aller" w:hAnsi="Aller" w:cs="Tahoma"/>
                      <w:sz w:val="21"/>
                      <w:szCs w:val="21"/>
                    </w:rPr>
                    <w:t>Počet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Pr="009D1A08" w:rsidRDefault="00376BFD" w:rsidP="009C025B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sz w:val="21"/>
                      <w:szCs w:val="21"/>
                    </w:rPr>
                  </w:pPr>
                  <w:r>
                    <w:rPr>
                      <w:rFonts w:ascii="Aller" w:hAnsi="Aller"/>
                      <w:sz w:val="21"/>
                      <w:szCs w:val="21"/>
                    </w:rPr>
                    <w:t>1</w:t>
                  </w:r>
                </w:p>
              </w:tc>
            </w:tr>
            <w:tr w:rsidR="00376BFD" w:rsidRPr="009D1A08" w:rsidTr="009C025B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76BFD" w:rsidRPr="009D1A08" w:rsidRDefault="00376BFD" w:rsidP="009C025B">
                  <w:pPr>
                    <w:suppressLineNumbers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1"/>
                      <w:szCs w:val="21"/>
                    </w:rPr>
                  </w:pPr>
                  <w:r w:rsidRPr="009D1A08">
                    <w:rPr>
                      <w:rFonts w:ascii="Aller" w:hAnsi="Aller" w:cs="Tahoma"/>
                      <w:b/>
                      <w:color w:val="FFFFFF" w:themeColor="background1"/>
                      <w:sz w:val="21"/>
                      <w:szCs w:val="21"/>
                    </w:rPr>
                    <w:t>Délka obnovených/nově vystavěných komunikací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Pr="009D1A08" w:rsidRDefault="00376BFD" w:rsidP="009C025B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1"/>
                      <w:szCs w:val="21"/>
                    </w:rPr>
                  </w:pPr>
                  <w:r w:rsidRPr="009D1A08">
                    <w:rPr>
                      <w:rFonts w:ascii="Aller" w:hAnsi="Aller" w:cs="Tahoma"/>
                      <w:sz w:val="21"/>
                      <w:szCs w:val="21"/>
                    </w:rPr>
                    <w:t>km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Pr="009D1A08" w:rsidRDefault="00376BFD" w:rsidP="009C025B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sz w:val="21"/>
                      <w:szCs w:val="21"/>
                    </w:rPr>
                  </w:pPr>
                  <w:r>
                    <w:rPr>
                      <w:rFonts w:ascii="Aller" w:hAnsi="Aller"/>
                      <w:sz w:val="21"/>
                      <w:szCs w:val="21"/>
                    </w:rPr>
                    <w:t>0</w:t>
                  </w:r>
                </w:p>
              </w:tc>
            </w:tr>
          </w:tbl>
          <w:p w:rsidR="00376BFD" w:rsidRPr="009D1A08" w:rsidRDefault="00376BFD" w:rsidP="00376BFD"/>
          <w:p w:rsidR="00376BFD" w:rsidRDefault="00376BFD" w:rsidP="00376BFD">
            <w:pPr>
              <w:pStyle w:val="Textbody"/>
            </w:pPr>
          </w:p>
          <w:p w:rsidR="00376BFD" w:rsidRDefault="00376BFD" w:rsidP="00376BFD">
            <w:pPr>
              <w:pStyle w:val="Textbody"/>
              <w:jc w:val="center"/>
            </w:pPr>
            <w:r>
              <w:t>Dle Žádosti o dotaci</w:t>
            </w:r>
          </w:p>
          <w:tbl>
            <w:tblPr>
              <w:tblW w:w="8560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323"/>
              <w:gridCol w:w="2835"/>
              <w:gridCol w:w="1701"/>
              <w:gridCol w:w="1701"/>
            </w:tblGrid>
            <w:tr w:rsidR="00376BFD" w:rsidRPr="006D05F2" w:rsidTr="009C025B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76BFD" w:rsidRPr="006D05F2" w:rsidRDefault="00376BFD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Pr="006D05F2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1701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Pr="006D05F2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ŽoD</w:t>
                  </w:r>
                  <w:proofErr w:type="spellEnd"/>
                </w:p>
              </w:tc>
              <w:tc>
                <w:tcPr>
                  <w:tcW w:w="1701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Pr="006D05F2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proofErr w:type="gram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ŽoP</w:t>
                  </w:r>
                  <w:proofErr w:type="spellEnd"/>
                  <w:proofErr w:type="gramEnd"/>
                </w:p>
              </w:tc>
            </w:tr>
            <w:tr w:rsidR="00376BFD" w:rsidTr="009C025B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76BFD" w:rsidRPr="006D05F2" w:rsidRDefault="00376BFD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ČOV</w:t>
                  </w:r>
                </w:p>
              </w:tc>
              <w:tc>
                <w:tcPr>
                  <w:tcW w:w="283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Kapacita (E. O.)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376BFD" w:rsidTr="009C025B">
              <w:trPr>
                <w:jc w:val="center"/>
              </w:trPr>
              <w:tc>
                <w:tcPr>
                  <w:tcW w:w="2323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76BFD" w:rsidRPr="006D05F2" w:rsidRDefault="00376BFD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Kanalizace</w:t>
                  </w:r>
                </w:p>
              </w:tc>
              <w:tc>
                <w:tcPr>
                  <w:tcW w:w="2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Počet napojených obyvatel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376BFD" w:rsidTr="009C025B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76BFD" w:rsidRPr="006D05F2" w:rsidRDefault="00376BFD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Vodovod</w:t>
                  </w:r>
                </w:p>
              </w:tc>
              <w:tc>
                <w:tcPr>
                  <w:tcW w:w="283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Počet napojených obyvatel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376BFD" w:rsidTr="009C025B">
              <w:trPr>
                <w:jc w:val="center"/>
              </w:trPr>
              <w:tc>
                <w:tcPr>
                  <w:tcW w:w="2323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76BFD" w:rsidRPr="006D05F2" w:rsidRDefault="00376BFD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Komunikace</w:t>
                  </w:r>
                </w:p>
              </w:tc>
              <w:tc>
                <w:tcPr>
                  <w:tcW w:w="2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Km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376BFD" w:rsidTr="009C025B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76BFD" w:rsidRPr="006D05F2" w:rsidRDefault="00376BFD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Parkové úpravy v obci</w:t>
                  </w:r>
                </w:p>
              </w:tc>
              <w:tc>
                <w:tcPr>
                  <w:tcW w:w="283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Plocha (ha)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Default="00376BFD" w:rsidP="00376BFD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0,01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</w:p>
              </w:tc>
            </w:tr>
            <w:tr w:rsidR="00376BFD" w:rsidTr="009C025B">
              <w:trPr>
                <w:jc w:val="center"/>
              </w:trPr>
              <w:tc>
                <w:tcPr>
                  <w:tcW w:w="2323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76BFD" w:rsidRPr="006D05F2" w:rsidRDefault="00376BFD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osob využívajících zkvalitněné služby</w:t>
                  </w:r>
                </w:p>
              </w:tc>
              <w:tc>
                <w:tcPr>
                  <w:tcW w:w="2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Počet osob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500</w:t>
                  </w:r>
                </w:p>
              </w:tc>
            </w:tr>
            <w:tr w:rsidR="00376BFD" w:rsidTr="009C025B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76BFD" w:rsidRPr="006D05F2" w:rsidRDefault="00376BFD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Jiné</w:t>
                  </w:r>
                </w:p>
              </w:tc>
              <w:tc>
                <w:tcPr>
                  <w:tcW w:w="283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376BFD">
                    <w:rPr>
                      <w:rFonts w:ascii="Aller" w:hAnsi="Aller"/>
                      <w:sz w:val="20"/>
                      <w:szCs w:val="20"/>
                    </w:rPr>
                    <w:t>zpevněná plocha ze zámkové dlažby, dětské hřiště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76BFD" w:rsidRDefault="00376BF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</w:p>
              </w:tc>
            </w:tr>
          </w:tbl>
          <w:p w:rsidR="00376BFD" w:rsidRDefault="00376BFD" w:rsidP="00376BFD">
            <w:pPr>
              <w:pStyle w:val="Textbody"/>
              <w:rPr>
                <w:b/>
                <w:bCs/>
                <w:u w:val="single"/>
              </w:rPr>
            </w:pPr>
          </w:p>
          <w:p w:rsidR="008E6620" w:rsidRDefault="008E6620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  <w:r w:rsidRPr="00A66323">
              <w:rPr>
                <w:rFonts w:ascii="Aller" w:hAnsi="Aller"/>
                <w:b/>
                <w:bCs/>
                <w:color w:val="4C4C4C"/>
                <w:u w:val="single"/>
              </w:rPr>
              <w:t>Fotodokumentace</w:t>
            </w:r>
          </w:p>
          <w:p w:rsidR="00177A6A" w:rsidRPr="00A66323" w:rsidRDefault="00177A6A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  <w:r>
              <w:rPr>
                <w:rFonts w:ascii="Aller" w:hAnsi="Aller"/>
                <w:b/>
                <w:bCs/>
                <w:noProof/>
                <w:color w:val="4C4C4C"/>
                <w:u w:val="single"/>
                <w:lang w:eastAsia="cs-CZ" w:bidi="ar-SA"/>
              </w:rPr>
              <w:lastRenderedPageBreak/>
              <w:drawing>
                <wp:inline distT="0" distB="0" distL="0" distR="0">
                  <wp:extent cx="4850765" cy="8623300"/>
                  <wp:effectExtent l="0" t="0" r="6985" b="635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řejné prostranství 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765" cy="862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7D1C" w:rsidRDefault="000E7D1C" w:rsidP="000E7D1C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6F5B4F" w:rsidRDefault="006F5B4F">
            <w:pPr>
              <w:pStyle w:val="Textbody"/>
            </w:pPr>
          </w:p>
          <w:p w:rsidR="006F5B4F" w:rsidRDefault="006F5B4F">
            <w:pPr>
              <w:pStyle w:val="Textbody"/>
            </w:pPr>
          </w:p>
          <w:p w:rsidR="006F5B4F" w:rsidRDefault="006F5B4F">
            <w:pPr>
              <w:pStyle w:val="Textbody"/>
            </w:pPr>
          </w:p>
        </w:tc>
      </w:tr>
    </w:tbl>
    <w:p w:rsidR="00506CFD" w:rsidRDefault="00177A6A">
      <w:pPr>
        <w:pStyle w:val="Standard"/>
      </w:pPr>
      <w:bookmarkStart w:id="0" w:name="_GoBack"/>
      <w:r>
        <w:rPr>
          <w:noProof/>
          <w:lang w:eastAsia="cs-CZ" w:bidi="ar-SA"/>
        </w:rPr>
        <w:lastRenderedPageBreak/>
        <w:drawing>
          <wp:inline distT="0" distB="0" distL="0" distR="0">
            <wp:extent cx="4850765" cy="8623300"/>
            <wp:effectExtent l="0" t="0" r="6985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řejné prostranství 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6CF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1" w:right="283" w:bottom="1847" w:left="283" w:header="283" w:footer="60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D18" w:rsidRDefault="00E35D18">
      <w:r>
        <w:separator/>
      </w:r>
    </w:p>
  </w:endnote>
  <w:endnote w:type="continuationSeparator" w:id="0">
    <w:p w:rsidR="00E35D18" w:rsidRDefault="00E35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default"/>
  </w:font>
  <w:font w:name="DejaVu Sans">
    <w:altName w:val="Arial"/>
    <w:charset w:val="00"/>
    <w:family w:val="modern"/>
    <w:pitch w:val="default"/>
  </w:font>
  <w:font w:name="Lohit Hindi">
    <w:altName w:val="Times New Roman"/>
    <w:charset w:val="00"/>
    <w:family w:val="auto"/>
    <w:pitch w:val="default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 Mono">
    <w:charset w:val="00"/>
    <w:family w:val="moder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pat"/>
    </w:pPr>
    <w:r>
      <w:rPr>
        <w:noProof/>
        <w:lang w:eastAsia="cs-CZ" w:bidi="ar-SA"/>
      </w:rPr>
      <w:drawing>
        <wp:inline distT="0" distB="0" distL="0" distR="0">
          <wp:extent cx="7135383" cy="606553"/>
          <wp:effectExtent l="0" t="0" r="0" b="317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5383" cy="606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D18" w:rsidRDefault="00E35D18">
      <w:r>
        <w:rPr>
          <w:color w:val="000000"/>
        </w:rPr>
        <w:separator/>
      </w:r>
    </w:p>
  </w:footnote>
  <w:footnote w:type="continuationSeparator" w:id="0">
    <w:p w:rsidR="00E35D18" w:rsidRDefault="00E35D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hlav"/>
    </w:pPr>
    <w:r>
      <w:rPr>
        <w:noProof/>
        <w:lang w:eastAsia="cs-CZ" w:bidi="ar-SA"/>
      </w:rPr>
      <w:drawing>
        <wp:inline distT="0" distB="0" distL="0" distR="0">
          <wp:extent cx="6835371" cy="509017"/>
          <wp:effectExtent l="0" t="0" r="3810" b="571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5371" cy="509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446B5"/>
    <w:multiLevelType w:val="hybridMultilevel"/>
    <w:tmpl w:val="4536BAA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A55E56"/>
    <w:multiLevelType w:val="multilevel"/>
    <w:tmpl w:val="C1B0114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29BF3537"/>
    <w:multiLevelType w:val="hybridMultilevel"/>
    <w:tmpl w:val="6E3C770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5F411B"/>
    <w:multiLevelType w:val="multilevel"/>
    <w:tmpl w:val="D40EB62A"/>
    <w:styleLink w:val="WW8Num2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4">
    <w:nsid w:val="3D0939DB"/>
    <w:multiLevelType w:val="hybridMultilevel"/>
    <w:tmpl w:val="A52C03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6F6A10"/>
    <w:multiLevelType w:val="multilevel"/>
    <w:tmpl w:val="8746250A"/>
    <w:styleLink w:val="WW8Num21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6">
    <w:nsid w:val="4E26548D"/>
    <w:multiLevelType w:val="hybridMultilevel"/>
    <w:tmpl w:val="E77617B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C371451"/>
    <w:multiLevelType w:val="hybridMultilevel"/>
    <w:tmpl w:val="208A931C"/>
    <w:lvl w:ilvl="0" w:tplc="07A24104">
      <w:start w:val="1"/>
      <w:numFmt w:val="bullet"/>
      <w:lvlText w:val="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3"/>
  </w:num>
  <w:num w:numId="4">
    <w:abstractNumId w:val="6"/>
  </w:num>
  <w:num w:numId="5">
    <w:abstractNumId w:val="5"/>
  </w:num>
  <w:num w:numId="6">
    <w:abstractNumId w:val="0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06CFD"/>
    <w:rsid w:val="00046CCD"/>
    <w:rsid w:val="00047D80"/>
    <w:rsid w:val="000D7ED1"/>
    <w:rsid w:val="000E7D1C"/>
    <w:rsid w:val="00124A19"/>
    <w:rsid w:val="00130FB4"/>
    <w:rsid w:val="00140DA1"/>
    <w:rsid w:val="001428B0"/>
    <w:rsid w:val="001550C3"/>
    <w:rsid w:val="00177A6A"/>
    <w:rsid w:val="001A3270"/>
    <w:rsid w:val="0020303B"/>
    <w:rsid w:val="00211B3E"/>
    <w:rsid w:val="00227925"/>
    <w:rsid w:val="0028349E"/>
    <w:rsid w:val="002D1F63"/>
    <w:rsid w:val="00376BFD"/>
    <w:rsid w:val="003E20F9"/>
    <w:rsid w:val="003E6868"/>
    <w:rsid w:val="003F2E82"/>
    <w:rsid w:val="0040197E"/>
    <w:rsid w:val="00407B8E"/>
    <w:rsid w:val="00442337"/>
    <w:rsid w:val="004A7904"/>
    <w:rsid w:val="004B311A"/>
    <w:rsid w:val="00500C34"/>
    <w:rsid w:val="00504D24"/>
    <w:rsid w:val="00506CFD"/>
    <w:rsid w:val="00540064"/>
    <w:rsid w:val="00596F4C"/>
    <w:rsid w:val="00612C9E"/>
    <w:rsid w:val="006152B3"/>
    <w:rsid w:val="006425BF"/>
    <w:rsid w:val="0066768C"/>
    <w:rsid w:val="006A715D"/>
    <w:rsid w:val="006D6BC7"/>
    <w:rsid w:val="006E05FD"/>
    <w:rsid w:val="006F5B4F"/>
    <w:rsid w:val="00712749"/>
    <w:rsid w:val="007229B2"/>
    <w:rsid w:val="00747670"/>
    <w:rsid w:val="007A22D2"/>
    <w:rsid w:val="007C1128"/>
    <w:rsid w:val="007F7630"/>
    <w:rsid w:val="00860820"/>
    <w:rsid w:val="00861BE5"/>
    <w:rsid w:val="00895E3E"/>
    <w:rsid w:val="008A0900"/>
    <w:rsid w:val="008E6620"/>
    <w:rsid w:val="00910E98"/>
    <w:rsid w:val="00955BDF"/>
    <w:rsid w:val="009C4297"/>
    <w:rsid w:val="009F0A04"/>
    <w:rsid w:val="009F5383"/>
    <w:rsid w:val="00A15534"/>
    <w:rsid w:val="00A15986"/>
    <w:rsid w:val="00A90A6F"/>
    <w:rsid w:val="00A916D3"/>
    <w:rsid w:val="00AB2CED"/>
    <w:rsid w:val="00AE48ED"/>
    <w:rsid w:val="00BD316D"/>
    <w:rsid w:val="00C145BB"/>
    <w:rsid w:val="00C57A5C"/>
    <w:rsid w:val="00C9329F"/>
    <w:rsid w:val="00CA380A"/>
    <w:rsid w:val="00D46825"/>
    <w:rsid w:val="00DC0FBD"/>
    <w:rsid w:val="00DD4EAC"/>
    <w:rsid w:val="00E35D18"/>
    <w:rsid w:val="00EA36A9"/>
    <w:rsid w:val="00EE03C5"/>
    <w:rsid w:val="00EE23C6"/>
    <w:rsid w:val="00EF1C0D"/>
    <w:rsid w:val="00F17B85"/>
    <w:rsid w:val="00F3454C"/>
    <w:rsid w:val="00F96A17"/>
    <w:rsid w:val="00FA1DCE"/>
    <w:rsid w:val="00FE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2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datelna@mesto-slavicin.cz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Ščuglík</dc:creator>
  <cp:lastModifiedBy>Zuzka</cp:lastModifiedBy>
  <cp:revision>6</cp:revision>
  <cp:lastPrinted>2010-11-11T22:08:00Z</cp:lastPrinted>
  <dcterms:created xsi:type="dcterms:W3CDTF">2011-03-07T12:19:00Z</dcterms:created>
  <dcterms:modified xsi:type="dcterms:W3CDTF">2012-07-27T07:33:00Z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/>
  </property>
  <property fmtid="{D5CDD505-2E9C-101B-9397-08002B2CF9AE}" pid="3" name="Informace 2">
    <vt:lpwstr/>
  </property>
  <property fmtid="{D5CDD505-2E9C-101B-9397-08002B2CF9AE}" pid="4" name="Informace 3">
    <vt:lpwstr/>
  </property>
  <property fmtid="{D5CDD505-2E9C-101B-9397-08002B2CF9AE}" pid="5" name="Informace 4">
    <vt:lpwstr/>
  </property>
</Properties>
</file>