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3E1B49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3E1B49">
                    <w:rPr>
                      <w:rFonts w:ascii="Aller" w:hAnsi="Aller"/>
                      <w:bCs/>
                      <w:sz w:val="22"/>
                      <w:szCs w:val="22"/>
                    </w:rPr>
                    <w:t>OBNOVA KULTURNÍHO DOMU V PROVODOVĚ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3E1B49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3E1B49">
                    <w:rPr>
                      <w:rFonts w:ascii="Aller" w:hAnsi="Aller"/>
                      <w:sz w:val="22"/>
                      <w:szCs w:val="22"/>
                    </w:rPr>
                    <w:t>OBEC PROVODOV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7: </w:t>
                  </w: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Zvýšení kvality občanského vybavení a služeb v obcích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A04" w:rsidRPr="009F0A04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III.2.1.2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Občanské vybavení a služby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1E7423" w:rsidP="001E7423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 w:cs="Arial"/>
                      <w:sz w:val="22"/>
                      <w:szCs w:val="22"/>
                    </w:rPr>
                    <w:t>314 182</w:t>
                  </w:r>
                  <w:r w:rsidR="004478FF" w:rsidRPr="004478FF">
                    <w:rPr>
                      <w:rFonts w:ascii="Aller" w:hAnsi="Aller" w:cs="Arial"/>
                      <w:sz w:val="22"/>
                      <w:szCs w:val="22"/>
                    </w:rPr>
                    <w:t>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1E7423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/>
                      <w:sz w:val="22"/>
                      <w:szCs w:val="22"/>
                    </w:rPr>
                    <w:t>238 636</w:t>
                  </w:r>
                  <w:r w:rsidR="004478FF" w:rsidRPr="004478FF">
                    <w:rPr>
                      <w:rFonts w:ascii="Aller" w:hAnsi="Aller"/>
                      <w:b/>
                      <w:sz w:val="22"/>
                      <w:szCs w:val="22"/>
                    </w:rPr>
                    <w:t>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5D7DC9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5D7DC9">
                    <w:rPr>
                      <w:rFonts w:ascii="Aller" w:hAnsi="Aller"/>
                      <w:szCs w:val="22"/>
                    </w:rPr>
                    <w:t>724 179 032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B14E92" w:rsidRDefault="00AE2E85" w:rsidP="002E3E97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2E3E97" w:rsidRPr="000658E0">
                      <w:rPr>
                        <w:rStyle w:val="Hypertextovodkaz"/>
                      </w:rPr>
                      <w:t>sta</w:t>
                    </w:r>
                    <w:r w:rsidR="002E3E97">
                      <w:rPr>
                        <w:rStyle w:val="Hypertextovodkaz"/>
                      </w:rPr>
                      <w:t>rosta</w:t>
                    </w:r>
                    <w:r w:rsidR="002E3E97" w:rsidRPr="000658E0">
                      <w:rPr>
                        <w:rStyle w:val="Hypertextovodkaz"/>
                      </w:rPr>
                      <w:t>@</w:t>
                    </w:r>
                    <w:r w:rsidR="002E3E97">
                      <w:rPr>
                        <w:rStyle w:val="Hypertextovodkaz"/>
                      </w:rPr>
                      <w:t>provodov</w:t>
                    </w:r>
                    <w:r w:rsidR="002E3E97" w:rsidRPr="000658E0">
                      <w:rPr>
                        <w:rStyle w:val="Hypertextovodkaz"/>
                      </w:rPr>
                      <w:t>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CB13FC" w:rsidRDefault="002A47E0" w:rsidP="002A47E0">
            <w:pPr>
              <w:pStyle w:val="Textbody"/>
              <w:jc w:val="both"/>
              <w:rPr>
                <w:bCs/>
              </w:rPr>
            </w:pPr>
            <w:r w:rsidRPr="002A47E0">
              <w:rPr>
                <w:bCs/>
              </w:rPr>
              <w:t>Cílem projektu je stavební obnova kulturní infrastruktury v rámci kulturního domu v Provodově. Konkrétně se jedná o výměnu oken v objektu, které jsou ve špatném technickém stavu a také o rekonstrukci interiéru stavby, spočívající v realizaci nových vnitřních omítek včetně odstranění nevyhovujících interiérový</w:t>
            </w:r>
            <w:r>
              <w:rPr>
                <w:bCs/>
              </w:rPr>
              <w:t>ch prvků po předchozím nájemci.</w:t>
            </w:r>
          </w:p>
          <w:p w:rsidR="002A47E0" w:rsidRPr="00253CFE" w:rsidRDefault="002A47E0" w:rsidP="002A47E0">
            <w:pPr>
              <w:pStyle w:val="Textbody"/>
              <w:jc w:val="both"/>
              <w:rPr>
                <w:b/>
              </w:rPr>
            </w:pPr>
            <w:r w:rsidRPr="00D228E9">
              <w:t>Budova kulturního domu v obci Provodov má velmi široké spektrum využití. Podíl na pořádání akcí má jak obec Provodov, tak i místní zájmové spolky, které mají v Provodově velmi četnou základnu</w:t>
            </w:r>
            <w:r w:rsidRPr="00253CFE">
              <w:rPr>
                <w:b/>
              </w:rPr>
              <w:t>.</w:t>
            </w:r>
          </w:p>
          <w:p w:rsidR="002A47E0" w:rsidRDefault="002A47E0" w:rsidP="007C1128">
            <w:pPr>
              <w:pStyle w:val="Textbody"/>
              <w:rPr>
                <w:b/>
                <w:u w:val="single"/>
              </w:rPr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2A47E0" w:rsidRPr="007452F0" w:rsidRDefault="002A47E0" w:rsidP="00670681">
            <w:pPr>
              <w:spacing w:after="120"/>
              <w:jc w:val="both"/>
              <w:rPr>
                <w:rFonts w:ascii="Aller" w:hAnsi="Aller"/>
                <w:bCs/>
                <w:color w:val="4C4C4C"/>
              </w:rPr>
            </w:pPr>
            <w:r w:rsidRPr="007452F0">
              <w:rPr>
                <w:rFonts w:ascii="Aller" w:hAnsi="Aller"/>
                <w:bCs/>
                <w:color w:val="4C4C4C"/>
              </w:rPr>
              <w:t xml:space="preserve">Realizace projektu zatraktivní a zkvalitní kulturní infrastrukturu v obci Provodov, konkrétně se jedná o místní kulturní dům. Projekt vytvoří lepší podmínky pro konání různých společenských, kulturních, spolkových a volnočasových akcí, které mají v rámci obce i kulturního domu samotného dlouholetou tradici.  </w:t>
            </w:r>
          </w:p>
          <w:p w:rsidR="00874522" w:rsidRPr="00874522" w:rsidRDefault="00874522" w:rsidP="00874522">
            <w:pPr>
              <w:pStyle w:val="Textbody"/>
              <w:rPr>
                <w:bCs/>
              </w:rPr>
            </w:pPr>
          </w:p>
          <w:p w:rsidR="00874522" w:rsidRPr="002A47E0" w:rsidRDefault="00874522" w:rsidP="002A47E0">
            <w:pPr>
              <w:pStyle w:val="Textbody"/>
              <w:rPr>
                <w:b/>
                <w:bCs/>
              </w:rPr>
            </w:pPr>
            <w:r w:rsidRPr="00874522">
              <w:rPr>
                <w:b/>
                <w:bCs/>
              </w:rPr>
              <w:t>Přímým výsledkem projektu je:</w:t>
            </w:r>
          </w:p>
          <w:p w:rsidR="002A47E0" w:rsidRPr="002A47E0" w:rsidRDefault="002A47E0" w:rsidP="002A47E0">
            <w:pPr>
              <w:pStyle w:val="Textbody"/>
              <w:numPr>
                <w:ilvl w:val="0"/>
                <w:numId w:val="5"/>
              </w:numPr>
              <w:rPr>
                <w:bCs/>
              </w:rPr>
            </w:pPr>
            <w:r w:rsidRPr="002A47E0">
              <w:rPr>
                <w:bCs/>
              </w:rPr>
              <w:t>demontování 16 ks stávajících oken</w:t>
            </w:r>
          </w:p>
          <w:p w:rsidR="002A47E0" w:rsidRPr="002A47E0" w:rsidRDefault="002A47E0" w:rsidP="002A47E0">
            <w:pPr>
              <w:pStyle w:val="Textbody"/>
              <w:numPr>
                <w:ilvl w:val="0"/>
                <w:numId w:val="5"/>
              </w:numPr>
              <w:rPr>
                <w:bCs/>
              </w:rPr>
            </w:pPr>
            <w:r w:rsidRPr="002A47E0">
              <w:rPr>
                <w:bCs/>
              </w:rPr>
              <w:t xml:space="preserve">instalace 16 ks nových plastových </w:t>
            </w:r>
            <w:proofErr w:type="gramStart"/>
            <w:r w:rsidRPr="002A47E0">
              <w:rPr>
                <w:bCs/>
              </w:rPr>
              <w:t>oken  z 5-ti</w:t>
            </w:r>
            <w:proofErr w:type="gramEnd"/>
            <w:r w:rsidRPr="002A47E0">
              <w:rPr>
                <w:bCs/>
              </w:rPr>
              <w:t xml:space="preserve"> komorového profilu včetně zednického zapravení</w:t>
            </w:r>
          </w:p>
          <w:p w:rsidR="002A47E0" w:rsidRPr="002A47E0" w:rsidRDefault="002A47E0" w:rsidP="002A47E0">
            <w:pPr>
              <w:pStyle w:val="Textbody"/>
              <w:numPr>
                <w:ilvl w:val="0"/>
                <w:numId w:val="5"/>
              </w:numPr>
              <w:rPr>
                <w:bCs/>
              </w:rPr>
            </w:pPr>
            <w:r w:rsidRPr="002A47E0">
              <w:rPr>
                <w:bCs/>
              </w:rPr>
              <w:t>odstranění malby a odstranění lepených koberců a tapet na stěnách – 185 m2</w:t>
            </w:r>
          </w:p>
          <w:p w:rsidR="002A47E0" w:rsidRPr="002A47E0" w:rsidRDefault="002A47E0" w:rsidP="002A47E0">
            <w:pPr>
              <w:pStyle w:val="Textbody"/>
              <w:numPr>
                <w:ilvl w:val="0"/>
                <w:numId w:val="5"/>
              </w:numPr>
              <w:rPr>
                <w:bCs/>
              </w:rPr>
            </w:pPr>
            <w:r w:rsidRPr="002A47E0">
              <w:rPr>
                <w:bCs/>
              </w:rPr>
              <w:t>penetrace a nové malby v interiéru - 185 m2</w:t>
            </w:r>
          </w:p>
          <w:p w:rsidR="002A47E0" w:rsidRPr="002A47E0" w:rsidRDefault="002A47E0" w:rsidP="002A47E0">
            <w:pPr>
              <w:spacing w:after="120"/>
              <w:rPr>
                <w:vertAlign w:val="superscript"/>
              </w:rPr>
            </w:pPr>
          </w:p>
          <w:p w:rsidR="001E7423" w:rsidRPr="009C511C" w:rsidRDefault="001E7423" w:rsidP="001E7423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lastRenderedPageBreak/>
              <w:t>Kritéria pro monitoring</w:t>
            </w:r>
          </w:p>
          <w:p w:rsidR="001E7423" w:rsidRDefault="001E7423" w:rsidP="001E7423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1E7423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1E7423" w:rsidRPr="005516C0" w:rsidRDefault="001E7423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5516C0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5516C0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1E7423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1E7423" w:rsidRPr="005516C0" w:rsidRDefault="001E7423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5516C0" w:rsidRDefault="001E7423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5516C0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1E7423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1E7423" w:rsidRPr="005516C0" w:rsidRDefault="001E7423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5516C0" w:rsidRDefault="001E7423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5516C0" w:rsidRDefault="001E7423" w:rsidP="001E7423">
                  <w:pPr>
                    <w:pStyle w:val="TableContents"/>
                    <w:numPr>
                      <w:ilvl w:val="0"/>
                      <w:numId w:val="7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1E7423" w:rsidRDefault="001E7423" w:rsidP="001E7423">
            <w:pPr>
              <w:spacing w:after="120"/>
              <w:rPr>
                <w:rFonts w:ascii="Aller" w:hAnsi="Aller"/>
                <w:bCs/>
              </w:rPr>
            </w:pPr>
          </w:p>
          <w:p w:rsidR="001E7423" w:rsidRDefault="001E7423" w:rsidP="001E7423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1E7423" w:rsidRPr="006D05F2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1E7423" w:rsidRPr="006D05F2" w:rsidRDefault="001E7423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6D05F2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6D05F2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Pr="006D05F2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1E7423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1E7423" w:rsidRPr="006D05F2" w:rsidRDefault="001E7423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1 000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1 000</w:t>
                  </w:r>
                </w:p>
              </w:tc>
            </w:tr>
            <w:tr w:rsidR="001E7423" w:rsidTr="009C025B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1E7423" w:rsidRPr="006D05F2" w:rsidRDefault="001E7423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1E7423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1E7423" w:rsidRPr="006D05F2" w:rsidRDefault="001E7423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1E7423" w:rsidRDefault="001E7423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2A47E0" w:rsidRDefault="002A47E0" w:rsidP="004A7904">
            <w:pPr>
              <w:spacing w:after="120"/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7452F0" w:rsidRDefault="007452F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drawing>
                <wp:inline distT="0" distB="0" distL="0" distR="0">
                  <wp:extent cx="5390707" cy="3593806"/>
                  <wp:effectExtent l="0" t="0" r="635" b="698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nova_KD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508" cy="359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7452F0" w:rsidP="007452F0">
            <w:pPr>
              <w:pStyle w:val="Textbody"/>
              <w:jc w:val="center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5422604" cy="3615068"/>
                  <wp:effectExtent l="0" t="0" r="6985" b="444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nova_KD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790" cy="361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452F0" w:rsidRDefault="007452F0" w:rsidP="007452F0">
            <w:pPr>
              <w:pStyle w:val="Textbody"/>
              <w:jc w:val="center"/>
            </w:pPr>
          </w:p>
          <w:p w:rsidR="006F5B4F" w:rsidRDefault="007452F0" w:rsidP="007452F0">
            <w:pPr>
              <w:pStyle w:val="Textbody"/>
              <w:jc w:val="center"/>
            </w:pPr>
            <w:r>
              <w:rPr>
                <w:noProof/>
                <w:lang w:eastAsia="cs-CZ" w:bidi="ar-SA"/>
              </w:rPr>
              <w:drawing>
                <wp:inline distT="0" distB="0" distL="0" distR="0" wp14:anchorId="1B16A0DC" wp14:editId="4E25C9D3">
                  <wp:extent cx="5497032" cy="3664688"/>
                  <wp:effectExtent l="0" t="0" r="889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nova_KD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1" cy="366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FD" w:rsidRDefault="00506CFD">
      <w:pPr>
        <w:pStyle w:val="Standard"/>
      </w:pPr>
    </w:p>
    <w:sectPr w:rsidR="00506C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E85" w:rsidRDefault="00AE2E85">
      <w:r>
        <w:separator/>
      </w:r>
    </w:p>
  </w:endnote>
  <w:endnote w:type="continuationSeparator" w:id="0">
    <w:p w:rsidR="00AE2E85" w:rsidRDefault="00AE2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E85" w:rsidRDefault="00AE2E85">
      <w:r>
        <w:rPr>
          <w:color w:val="000000"/>
        </w:rPr>
        <w:separator/>
      </w:r>
    </w:p>
  </w:footnote>
  <w:footnote w:type="continuationSeparator" w:id="0">
    <w:p w:rsidR="00AE2E85" w:rsidRDefault="00AE2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3FAE35D3"/>
    <w:multiLevelType w:val="hybridMultilevel"/>
    <w:tmpl w:val="38DE2B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5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7D80"/>
    <w:rsid w:val="00074D2D"/>
    <w:rsid w:val="000D7ED1"/>
    <w:rsid w:val="000E7D1C"/>
    <w:rsid w:val="00124A19"/>
    <w:rsid w:val="00130FB4"/>
    <w:rsid w:val="00134B26"/>
    <w:rsid w:val="001428B0"/>
    <w:rsid w:val="001550C3"/>
    <w:rsid w:val="001A3270"/>
    <w:rsid w:val="001E7423"/>
    <w:rsid w:val="0020303B"/>
    <w:rsid w:val="00211B3E"/>
    <w:rsid w:val="00253CFE"/>
    <w:rsid w:val="0028349E"/>
    <w:rsid w:val="002A47E0"/>
    <w:rsid w:val="002D1F63"/>
    <w:rsid w:val="002E3E97"/>
    <w:rsid w:val="003940BC"/>
    <w:rsid w:val="003C2C63"/>
    <w:rsid w:val="003E1B49"/>
    <w:rsid w:val="003E20F9"/>
    <w:rsid w:val="003F2E82"/>
    <w:rsid w:val="00442337"/>
    <w:rsid w:val="0044245F"/>
    <w:rsid w:val="004478FF"/>
    <w:rsid w:val="004A7904"/>
    <w:rsid w:val="004B311A"/>
    <w:rsid w:val="00504D24"/>
    <w:rsid w:val="00506CFD"/>
    <w:rsid w:val="00540064"/>
    <w:rsid w:val="00596F4C"/>
    <w:rsid w:val="005B1657"/>
    <w:rsid w:val="005D7DC9"/>
    <w:rsid w:val="006152B3"/>
    <w:rsid w:val="0066768C"/>
    <w:rsid w:val="00670681"/>
    <w:rsid w:val="006A715D"/>
    <w:rsid w:val="006D6BC7"/>
    <w:rsid w:val="006E4BFE"/>
    <w:rsid w:val="006F5B4F"/>
    <w:rsid w:val="007452F0"/>
    <w:rsid w:val="007A22D2"/>
    <w:rsid w:val="007C1128"/>
    <w:rsid w:val="007F7630"/>
    <w:rsid w:val="00860820"/>
    <w:rsid w:val="00874522"/>
    <w:rsid w:val="008A0900"/>
    <w:rsid w:val="008E6620"/>
    <w:rsid w:val="00955BDF"/>
    <w:rsid w:val="009B6CFD"/>
    <w:rsid w:val="009D351E"/>
    <w:rsid w:val="009E4DA7"/>
    <w:rsid w:val="009F0A04"/>
    <w:rsid w:val="00A15534"/>
    <w:rsid w:val="00A15986"/>
    <w:rsid w:val="00A3283F"/>
    <w:rsid w:val="00A943CC"/>
    <w:rsid w:val="00AE2E85"/>
    <w:rsid w:val="00B122CE"/>
    <w:rsid w:val="00B14E92"/>
    <w:rsid w:val="00B152D6"/>
    <w:rsid w:val="00BF1EA0"/>
    <w:rsid w:val="00C145BB"/>
    <w:rsid w:val="00C57A5C"/>
    <w:rsid w:val="00C9329F"/>
    <w:rsid w:val="00CA380A"/>
    <w:rsid w:val="00CA3CEC"/>
    <w:rsid w:val="00CB13FC"/>
    <w:rsid w:val="00CD6A4A"/>
    <w:rsid w:val="00D228E9"/>
    <w:rsid w:val="00D46825"/>
    <w:rsid w:val="00DA62AE"/>
    <w:rsid w:val="00DD6F82"/>
    <w:rsid w:val="00EA36A9"/>
    <w:rsid w:val="00EE03C5"/>
    <w:rsid w:val="00EF1C0D"/>
    <w:rsid w:val="00F3454C"/>
    <w:rsid w:val="00F4290C"/>
    <w:rsid w:val="00F64289"/>
    <w:rsid w:val="00F96A17"/>
    <w:rsid w:val="00FA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@volny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300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14</cp:revision>
  <cp:lastPrinted>2010-11-11T22:08:00Z</cp:lastPrinted>
  <dcterms:created xsi:type="dcterms:W3CDTF">2011-03-07T10:15:00Z</dcterms:created>
  <dcterms:modified xsi:type="dcterms:W3CDTF">2012-08-27T08:01:00Z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