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340" w:type="dxa"/>
        <w:tblInd w:w="55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340"/>
      </w:tblGrid>
      <w:tr w:rsidR="00506CFD">
        <w:tc>
          <w:tcPr>
            <w:tcW w:w="11340" w:type="dxa"/>
            <w:tcMar>
              <w:top w:w="567" w:type="dxa"/>
              <w:left w:w="567" w:type="dxa"/>
              <w:bottom w:w="567" w:type="dxa"/>
              <w:right w:w="567" w:type="dxa"/>
            </w:tcMar>
          </w:tcPr>
          <w:p w:rsidR="00CA380A" w:rsidRPr="00860820" w:rsidRDefault="00596F4C" w:rsidP="00860820">
            <w:pPr>
              <w:pStyle w:val="Textbody"/>
              <w:jc w:val="center"/>
              <w:rPr>
                <w:b/>
                <w:i/>
                <w:color w:val="auto"/>
                <w:sz w:val="32"/>
                <w:szCs w:val="32"/>
              </w:rPr>
            </w:pPr>
            <w:r w:rsidRPr="00C57A5C">
              <w:rPr>
                <w:b/>
                <w:i/>
                <w:color w:val="auto"/>
                <w:sz w:val="32"/>
                <w:szCs w:val="32"/>
              </w:rPr>
              <w:t>Základní informace o projektu</w:t>
            </w:r>
          </w:p>
          <w:tbl>
            <w:tblPr>
              <w:tblW w:w="10213" w:type="dxa"/>
              <w:tblBorders>
                <w:top w:val="single" w:sz="2" w:space="0" w:color="808080"/>
                <w:left w:val="single" w:sz="2" w:space="0" w:color="808080"/>
                <w:bottom w:val="single" w:sz="2" w:space="0" w:color="808080"/>
                <w:right w:val="single" w:sz="2" w:space="0" w:color="808080"/>
                <w:insideH w:val="single" w:sz="6" w:space="0" w:color="808080"/>
                <w:insideV w:val="single" w:sz="6" w:space="0" w:color="808080"/>
              </w:tblBorders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3835"/>
              <w:gridCol w:w="6378"/>
            </w:tblGrid>
            <w:tr w:rsidR="006F5B4F" w:rsidRPr="006F5B4F" w:rsidTr="006F5B4F">
              <w:tc>
                <w:tcPr>
                  <w:tcW w:w="3835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F5B4F" w:rsidRPr="000D7ED1" w:rsidRDefault="006F5B4F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</w:pPr>
                  <w:r w:rsidRPr="000D7ED1"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  <w:t>Název projektu</w:t>
                  </w:r>
                </w:p>
              </w:tc>
              <w:tc>
                <w:tcPr>
                  <w:tcW w:w="6378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F5B4F" w:rsidRPr="006F5B4F" w:rsidRDefault="009F0A04" w:rsidP="00124A19">
                  <w:pPr>
                    <w:pStyle w:val="Zhlav"/>
                    <w:rPr>
                      <w:rFonts w:ascii="Aller" w:hAnsi="Aller"/>
                      <w:bCs/>
                      <w:sz w:val="22"/>
                      <w:szCs w:val="22"/>
                    </w:rPr>
                  </w:pPr>
                  <w:r w:rsidRPr="009F0A04">
                    <w:rPr>
                      <w:rFonts w:ascii="Aller" w:hAnsi="Aller"/>
                      <w:bCs/>
                      <w:sz w:val="22"/>
                      <w:szCs w:val="22"/>
                    </w:rPr>
                    <w:t>STAVEBNÍ OBNOVA PLOCH OBČANSKÉ VYBAVENOSTI V OBCI BISKUPICE</w:t>
                  </w:r>
                </w:p>
              </w:tc>
            </w:tr>
            <w:tr w:rsidR="006F5B4F" w:rsidRPr="006F5B4F" w:rsidTr="006F5B4F">
              <w:tc>
                <w:tcPr>
                  <w:tcW w:w="3835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F5B4F" w:rsidRPr="000D7ED1" w:rsidRDefault="006F5B4F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</w:pPr>
                  <w:r w:rsidRPr="000D7ED1"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  <w:t>Název žadatele</w:t>
                  </w:r>
                </w:p>
              </w:tc>
              <w:tc>
                <w:tcPr>
                  <w:tcW w:w="6378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F5B4F" w:rsidRPr="006F5B4F" w:rsidRDefault="009F0A04">
                  <w:pPr>
                    <w:pStyle w:val="TableContents"/>
                    <w:snapToGrid w:val="0"/>
                    <w:rPr>
                      <w:rFonts w:ascii="Aller" w:hAnsi="Aller"/>
                      <w:sz w:val="22"/>
                      <w:szCs w:val="22"/>
                    </w:rPr>
                  </w:pPr>
                  <w:r w:rsidRPr="009F0A04">
                    <w:rPr>
                      <w:rFonts w:ascii="Aller" w:hAnsi="Aller"/>
                      <w:sz w:val="22"/>
                      <w:szCs w:val="22"/>
                    </w:rPr>
                    <w:t>OBEC BISKUPICE</w:t>
                  </w:r>
                </w:p>
              </w:tc>
            </w:tr>
            <w:tr w:rsidR="006F5B4F" w:rsidRPr="006F5B4F" w:rsidTr="006F5B4F">
              <w:tc>
                <w:tcPr>
                  <w:tcW w:w="3835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F5B4F" w:rsidRPr="000D7ED1" w:rsidRDefault="006F5B4F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</w:pPr>
                  <w:proofErr w:type="spellStart"/>
                  <w:r w:rsidRPr="000D7ED1"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  <w:t>Fiche</w:t>
                  </w:r>
                  <w:proofErr w:type="spellEnd"/>
                </w:p>
              </w:tc>
              <w:tc>
                <w:tcPr>
                  <w:tcW w:w="6378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F5B4F" w:rsidRPr="006F5B4F" w:rsidRDefault="009F0A04" w:rsidP="006F5B4F">
                  <w:pPr>
                    <w:autoSpaceDE w:val="0"/>
                    <w:adjustRightInd w:val="0"/>
                    <w:rPr>
                      <w:rFonts w:ascii="Aller" w:hAnsi="Aller"/>
                      <w:bCs/>
                      <w:sz w:val="22"/>
                      <w:szCs w:val="22"/>
                    </w:rPr>
                  </w:pPr>
                  <w:r>
                    <w:rPr>
                      <w:rFonts w:ascii="Aller" w:hAnsi="Aller"/>
                      <w:bCs/>
                      <w:sz w:val="22"/>
                      <w:szCs w:val="22"/>
                    </w:rPr>
                    <w:t xml:space="preserve">FICHE 7: </w:t>
                  </w:r>
                  <w:r w:rsidRPr="009F0A04">
                    <w:rPr>
                      <w:rFonts w:ascii="Aller" w:hAnsi="Aller"/>
                      <w:bCs/>
                      <w:sz w:val="22"/>
                      <w:szCs w:val="22"/>
                    </w:rPr>
                    <w:t>Zvýšení kvality občanského vybavení a služeb v obcích</w:t>
                  </w:r>
                </w:p>
              </w:tc>
            </w:tr>
            <w:tr w:rsidR="006F5B4F" w:rsidRPr="006F5B4F" w:rsidTr="006F5B4F">
              <w:tc>
                <w:tcPr>
                  <w:tcW w:w="3835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F5B4F" w:rsidRPr="000D7ED1" w:rsidRDefault="006F5B4F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</w:pPr>
                  <w:r w:rsidRPr="000D7ED1"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  <w:t>Opatření</w:t>
                  </w:r>
                </w:p>
              </w:tc>
              <w:tc>
                <w:tcPr>
                  <w:tcW w:w="6378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9F0A04" w:rsidRPr="009F0A04" w:rsidRDefault="009F0A04" w:rsidP="009F0A04">
                  <w:pPr>
                    <w:pStyle w:val="TableContents"/>
                    <w:snapToGrid w:val="0"/>
                    <w:rPr>
                      <w:rFonts w:ascii="Aller" w:hAnsi="Aller"/>
                      <w:sz w:val="22"/>
                      <w:szCs w:val="22"/>
                    </w:rPr>
                  </w:pPr>
                  <w:r w:rsidRPr="009F0A04">
                    <w:rPr>
                      <w:rFonts w:ascii="Aller" w:hAnsi="Aller"/>
                      <w:sz w:val="22"/>
                      <w:szCs w:val="22"/>
                    </w:rPr>
                    <w:t xml:space="preserve">Hlavní opatření: </w:t>
                  </w:r>
                  <w:r w:rsidRPr="009F0A04">
                    <w:rPr>
                      <w:rFonts w:ascii="Aller" w:hAnsi="Aller"/>
                      <w:sz w:val="22"/>
                      <w:szCs w:val="22"/>
                    </w:rPr>
                    <w:tab/>
                  </w:r>
                  <w:proofErr w:type="gramStart"/>
                  <w:r w:rsidRPr="009F0A04">
                    <w:rPr>
                      <w:rFonts w:ascii="Aller" w:hAnsi="Aller"/>
                      <w:sz w:val="22"/>
                      <w:szCs w:val="22"/>
                    </w:rPr>
                    <w:t>III.2.1</w:t>
                  </w:r>
                  <w:proofErr w:type="gramEnd"/>
                  <w:r w:rsidRPr="009F0A04">
                    <w:rPr>
                      <w:rFonts w:ascii="Aller" w:hAnsi="Aller"/>
                      <w:sz w:val="22"/>
                      <w:szCs w:val="22"/>
                    </w:rPr>
                    <w:t>. Obnova a rozvoj vesnic, občanské vybavení a služby</w:t>
                  </w:r>
                </w:p>
                <w:p w:rsidR="006F5B4F" w:rsidRPr="006F5B4F" w:rsidRDefault="009F0A04" w:rsidP="009F0A04">
                  <w:pPr>
                    <w:pStyle w:val="TableContents"/>
                    <w:snapToGrid w:val="0"/>
                    <w:rPr>
                      <w:rFonts w:ascii="Aller" w:hAnsi="Aller"/>
                      <w:sz w:val="22"/>
                      <w:szCs w:val="22"/>
                    </w:rPr>
                  </w:pPr>
                  <w:proofErr w:type="spellStart"/>
                  <w:r w:rsidRPr="009F0A04">
                    <w:rPr>
                      <w:rFonts w:ascii="Aller" w:hAnsi="Aller"/>
                      <w:sz w:val="22"/>
                      <w:szCs w:val="22"/>
                    </w:rPr>
                    <w:t>Podopatření</w:t>
                  </w:r>
                  <w:proofErr w:type="spellEnd"/>
                  <w:r w:rsidRPr="009F0A04">
                    <w:rPr>
                      <w:rFonts w:ascii="Aller" w:hAnsi="Aller"/>
                      <w:sz w:val="22"/>
                      <w:szCs w:val="22"/>
                    </w:rPr>
                    <w:t xml:space="preserve"> :</w:t>
                  </w:r>
                  <w:r w:rsidRPr="009F0A04">
                    <w:rPr>
                      <w:rFonts w:ascii="Aller" w:hAnsi="Aller"/>
                      <w:sz w:val="22"/>
                      <w:szCs w:val="22"/>
                    </w:rPr>
                    <w:tab/>
                  </w:r>
                  <w:r w:rsidRPr="009F0A04">
                    <w:rPr>
                      <w:rFonts w:ascii="Aller" w:hAnsi="Aller"/>
                      <w:sz w:val="22"/>
                      <w:szCs w:val="22"/>
                    </w:rPr>
                    <w:tab/>
                  </w:r>
                  <w:proofErr w:type="gramStart"/>
                  <w:r w:rsidRPr="009F0A04">
                    <w:rPr>
                      <w:rFonts w:ascii="Aller" w:hAnsi="Aller"/>
                      <w:sz w:val="22"/>
                      <w:szCs w:val="22"/>
                    </w:rPr>
                    <w:t>III.2.1.2</w:t>
                  </w:r>
                  <w:proofErr w:type="gramEnd"/>
                  <w:r w:rsidRPr="009F0A04">
                    <w:rPr>
                      <w:rFonts w:ascii="Aller" w:hAnsi="Aller"/>
                      <w:sz w:val="22"/>
                      <w:szCs w:val="22"/>
                    </w:rPr>
                    <w:t>. Občanské vybavení a služby</w:t>
                  </w:r>
                </w:p>
              </w:tc>
            </w:tr>
            <w:tr w:rsidR="006F5B4F" w:rsidRPr="006F5B4F" w:rsidTr="006F5B4F">
              <w:tc>
                <w:tcPr>
                  <w:tcW w:w="3835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F5B4F" w:rsidRPr="000D7ED1" w:rsidRDefault="006F5B4F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</w:pPr>
                  <w:r w:rsidRPr="000D7ED1"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  <w:t>Celkové náklady projektu</w:t>
                  </w:r>
                </w:p>
              </w:tc>
              <w:tc>
                <w:tcPr>
                  <w:tcW w:w="6378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F5B4F" w:rsidRPr="006F5B4F" w:rsidRDefault="00540064">
                  <w:pPr>
                    <w:pStyle w:val="TableContents"/>
                    <w:snapToGrid w:val="0"/>
                    <w:rPr>
                      <w:rFonts w:ascii="Aller" w:hAnsi="Aller"/>
                      <w:sz w:val="22"/>
                      <w:szCs w:val="22"/>
                    </w:rPr>
                  </w:pPr>
                  <w:r w:rsidRPr="00540064">
                    <w:rPr>
                      <w:rFonts w:ascii="Aller" w:hAnsi="Aller" w:cs="Arial"/>
                      <w:sz w:val="22"/>
                      <w:szCs w:val="22"/>
                    </w:rPr>
                    <w:t>559 731,00 Kč</w:t>
                  </w:r>
                </w:p>
              </w:tc>
            </w:tr>
            <w:tr w:rsidR="006F5B4F" w:rsidRPr="006F5B4F" w:rsidTr="006F5B4F">
              <w:tc>
                <w:tcPr>
                  <w:tcW w:w="3835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F5B4F" w:rsidRPr="000D7ED1" w:rsidRDefault="006F5B4F" w:rsidP="00D02D68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</w:pPr>
                  <w:r w:rsidRPr="000D7ED1"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  <w:t>Výše dotace</w:t>
                  </w:r>
                </w:p>
              </w:tc>
              <w:tc>
                <w:tcPr>
                  <w:tcW w:w="6378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F5B4F" w:rsidRPr="006F5B4F" w:rsidRDefault="002D56CC" w:rsidP="002D56CC">
                  <w:pPr>
                    <w:pStyle w:val="TableContents"/>
                    <w:snapToGrid w:val="0"/>
                    <w:rPr>
                      <w:rFonts w:ascii="Aller" w:hAnsi="Aller"/>
                      <w:b/>
                      <w:sz w:val="22"/>
                      <w:szCs w:val="22"/>
                    </w:rPr>
                  </w:pPr>
                  <w:r>
                    <w:rPr>
                      <w:rFonts w:ascii="Aller" w:hAnsi="Aller"/>
                      <w:b/>
                      <w:sz w:val="22"/>
                      <w:szCs w:val="22"/>
                    </w:rPr>
                    <w:t>422 680</w:t>
                  </w:r>
                  <w:r w:rsidR="00540064" w:rsidRPr="00540064">
                    <w:rPr>
                      <w:rFonts w:ascii="Aller" w:hAnsi="Aller"/>
                      <w:b/>
                      <w:sz w:val="22"/>
                      <w:szCs w:val="22"/>
                    </w:rPr>
                    <w:t>,00 Kč</w:t>
                  </w:r>
                </w:p>
              </w:tc>
            </w:tr>
            <w:tr w:rsidR="00860820" w:rsidRPr="006F5B4F" w:rsidTr="00D02D68">
              <w:tc>
                <w:tcPr>
                  <w:tcW w:w="3835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860820" w:rsidRPr="000D7ED1" w:rsidRDefault="00860820" w:rsidP="00D02D68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</w:pPr>
                  <w:r w:rsidRPr="000D7ED1"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  <w:t>Telefon</w:t>
                  </w:r>
                </w:p>
              </w:tc>
              <w:tc>
                <w:tcPr>
                  <w:tcW w:w="6378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860820" w:rsidRPr="00FA1DCE" w:rsidRDefault="009F0A04" w:rsidP="00D02D68">
                  <w:pPr>
                    <w:pStyle w:val="TableContents"/>
                    <w:snapToGrid w:val="0"/>
                    <w:rPr>
                      <w:rFonts w:ascii="Aller" w:hAnsi="Aller"/>
                      <w:sz w:val="22"/>
                      <w:szCs w:val="22"/>
                    </w:rPr>
                  </w:pPr>
                  <w:r w:rsidRPr="009F0A04">
                    <w:rPr>
                      <w:rFonts w:ascii="Aller" w:hAnsi="Aller"/>
                      <w:szCs w:val="22"/>
                    </w:rPr>
                    <w:t>577 136 050, 604 582 270</w:t>
                  </w:r>
                </w:p>
              </w:tc>
            </w:tr>
            <w:tr w:rsidR="00860820" w:rsidRPr="006F5B4F" w:rsidTr="006F5B4F">
              <w:tc>
                <w:tcPr>
                  <w:tcW w:w="3835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860820" w:rsidRPr="000D7ED1" w:rsidRDefault="00860820" w:rsidP="00D02D68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</w:pPr>
                  <w:r w:rsidRPr="000D7ED1"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  <w:t>Elektronická adresa</w:t>
                  </w:r>
                </w:p>
              </w:tc>
              <w:tc>
                <w:tcPr>
                  <w:tcW w:w="6378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860820" w:rsidRPr="009F0A04" w:rsidRDefault="004506A5" w:rsidP="009F0A04">
                  <w:pPr>
                    <w:pStyle w:val="TableContents"/>
                    <w:snapToGrid w:val="0"/>
                    <w:rPr>
                      <w:rFonts w:ascii="Aller" w:hAnsi="Aller"/>
                      <w:b/>
                      <w:sz w:val="22"/>
                      <w:szCs w:val="22"/>
                    </w:rPr>
                  </w:pPr>
                  <w:hyperlink r:id="rId8" w:history="1">
                    <w:r w:rsidR="009F0A04" w:rsidRPr="009F0A04">
                      <w:rPr>
                        <w:rStyle w:val="Hypertextovodkaz"/>
                        <w:rFonts w:ascii="Aller" w:hAnsi="Aller"/>
                      </w:rPr>
                      <w:t>ou-biskupice@volny.cz</w:t>
                    </w:r>
                  </w:hyperlink>
                </w:p>
              </w:tc>
            </w:tr>
          </w:tbl>
          <w:p w:rsidR="00506CFD" w:rsidRDefault="00506CFD">
            <w:pPr>
              <w:pStyle w:val="Textbody"/>
            </w:pPr>
          </w:p>
          <w:p w:rsidR="00506CFD" w:rsidRPr="004B311A" w:rsidRDefault="00211B3E">
            <w:pPr>
              <w:pStyle w:val="Textbody"/>
              <w:rPr>
                <w:b/>
                <w:u w:val="single"/>
              </w:rPr>
            </w:pPr>
            <w:r w:rsidRPr="004B311A">
              <w:rPr>
                <w:b/>
                <w:u w:val="single"/>
              </w:rPr>
              <w:t>Cíl projektu:</w:t>
            </w:r>
          </w:p>
          <w:p w:rsidR="000E7D1C" w:rsidRDefault="000E7D1C" w:rsidP="000E7D1C">
            <w:pPr>
              <w:pStyle w:val="Textbody"/>
              <w:jc w:val="both"/>
              <w:rPr>
                <w:bCs/>
              </w:rPr>
            </w:pPr>
            <w:r w:rsidRPr="000E7D1C">
              <w:rPr>
                <w:bCs/>
              </w:rPr>
              <w:t>Předmětem projektu je stavební obnova ploch občanské vybavenosti pro veřejnou správu – obecního úřadu v obci Biskupice a rovněž přilehlého objektu hasičské zbrojnice. Konkrétně se jedná o výměnu oken a dveří (otvorových výplní) na těchto budovách, neboť tyto vzhledem ke svému technickému stavu jsou hlavní příčinou vysokých energetických nákladů na provoz obo</w:t>
            </w:r>
            <w:r>
              <w:rPr>
                <w:bCs/>
              </w:rPr>
              <w:t>u budov v obecním vlastnictví.</w:t>
            </w:r>
          </w:p>
          <w:p w:rsidR="000E7D1C" w:rsidRPr="000E7D1C" w:rsidRDefault="000E7D1C" w:rsidP="000E7D1C">
            <w:pPr>
              <w:pStyle w:val="Textbody"/>
              <w:jc w:val="both"/>
              <w:rPr>
                <w:bCs/>
              </w:rPr>
            </w:pPr>
            <w:r w:rsidRPr="000E7D1C">
              <w:rPr>
                <w:bCs/>
              </w:rPr>
              <w:t>Cílem projektu je snaha obce o snížení úniku tepelné energie v budově obecního úřadu a hasičské zbrojnice, kde jsou zdrojem vytápění akumulační elektrická kamna.</w:t>
            </w:r>
          </w:p>
          <w:p w:rsidR="00504D24" w:rsidRDefault="00504D24" w:rsidP="007C1128">
            <w:pPr>
              <w:pStyle w:val="Textbody"/>
              <w:rPr>
                <w:b/>
                <w:u w:val="single"/>
              </w:rPr>
            </w:pPr>
          </w:p>
          <w:p w:rsidR="00D46825" w:rsidRDefault="00211B3E" w:rsidP="007C1128">
            <w:pPr>
              <w:pStyle w:val="Textbody"/>
              <w:rPr>
                <w:b/>
                <w:u w:val="single"/>
              </w:rPr>
            </w:pPr>
            <w:r w:rsidRPr="004B311A">
              <w:rPr>
                <w:b/>
                <w:u w:val="single"/>
              </w:rPr>
              <w:t xml:space="preserve">Výstupy </w:t>
            </w:r>
            <w:r w:rsidR="007C1128">
              <w:rPr>
                <w:b/>
                <w:u w:val="single"/>
              </w:rPr>
              <w:t>projektu:</w:t>
            </w:r>
          </w:p>
          <w:p w:rsidR="000E7D1C" w:rsidRPr="000E7D1C" w:rsidRDefault="000E7D1C" w:rsidP="007C1128">
            <w:pPr>
              <w:pStyle w:val="Textbody"/>
            </w:pPr>
            <w:r w:rsidRPr="000E7D1C">
              <w:t>Přímým výsledkem projektu je:</w:t>
            </w:r>
          </w:p>
          <w:p w:rsidR="000E7D1C" w:rsidRPr="000E7D1C" w:rsidRDefault="000E7D1C" w:rsidP="000E7D1C">
            <w:pPr>
              <w:numPr>
                <w:ilvl w:val="0"/>
                <w:numId w:val="5"/>
              </w:numPr>
              <w:spacing w:after="120"/>
              <w:rPr>
                <w:rFonts w:ascii="Aller" w:hAnsi="Aller"/>
              </w:rPr>
            </w:pPr>
            <w:r w:rsidRPr="000E7D1C">
              <w:rPr>
                <w:rFonts w:ascii="Aller" w:hAnsi="Aller"/>
              </w:rPr>
              <w:t>stavební obnova ploch občanské vybavenosti v obci Biskupice</w:t>
            </w:r>
          </w:p>
          <w:p w:rsidR="000E7D1C" w:rsidRPr="000E7D1C" w:rsidRDefault="000E7D1C" w:rsidP="000E7D1C">
            <w:pPr>
              <w:numPr>
                <w:ilvl w:val="0"/>
                <w:numId w:val="5"/>
              </w:numPr>
              <w:spacing w:after="120"/>
              <w:rPr>
                <w:rFonts w:ascii="Aller" w:hAnsi="Aller"/>
              </w:rPr>
            </w:pPr>
            <w:r w:rsidRPr="000E7D1C">
              <w:rPr>
                <w:rFonts w:ascii="Aller" w:hAnsi="Aller"/>
              </w:rPr>
              <w:t>výměna 25 kusů oken a 2 ks dveří</w:t>
            </w:r>
          </w:p>
          <w:p w:rsidR="000E7D1C" w:rsidRPr="000E7D1C" w:rsidRDefault="000E7D1C" w:rsidP="000E7D1C">
            <w:pPr>
              <w:numPr>
                <w:ilvl w:val="0"/>
                <w:numId w:val="5"/>
              </w:numPr>
              <w:spacing w:after="120"/>
              <w:rPr>
                <w:rFonts w:ascii="Aller" w:hAnsi="Aller"/>
              </w:rPr>
            </w:pPr>
            <w:r w:rsidRPr="000E7D1C">
              <w:rPr>
                <w:rFonts w:ascii="Aller" w:hAnsi="Aller"/>
              </w:rPr>
              <w:t>instalace 25 ks vnitřních parapetů</w:t>
            </w:r>
          </w:p>
          <w:p w:rsidR="000E7D1C" w:rsidRPr="000E7D1C" w:rsidRDefault="000E7D1C" w:rsidP="000E7D1C">
            <w:pPr>
              <w:numPr>
                <w:ilvl w:val="0"/>
                <w:numId w:val="5"/>
              </w:numPr>
              <w:spacing w:after="120"/>
              <w:rPr>
                <w:rFonts w:ascii="Aller" w:hAnsi="Aller"/>
              </w:rPr>
            </w:pPr>
            <w:r w:rsidRPr="000E7D1C">
              <w:rPr>
                <w:rFonts w:ascii="Aller" w:hAnsi="Aller"/>
              </w:rPr>
              <w:t>instalace 25 venkovních parapetů</w:t>
            </w:r>
          </w:p>
          <w:p w:rsidR="000E7D1C" w:rsidRPr="000E7D1C" w:rsidRDefault="000E7D1C" w:rsidP="000E7D1C">
            <w:pPr>
              <w:numPr>
                <w:ilvl w:val="0"/>
                <w:numId w:val="5"/>
              </w:numPr>
              <w:spacing w:after="120"/>
              <w:rPr>
                <w:rFonts w:ascii="Aller" w:hAnsi="Aller"/>
              </w:rPr>
            </w:pPr>
            <w:r w:rsidRPr="000E7D1C">
              <w:rPr>
                <w:rFonts w:ascii="Aller" w:hAnsi="Aller"/>
              </w:rPr>
              <w:t>instalace 30 ks vnitřních žaluzií</w:t>
            </w:r>
          </w:p>
          <w:p w:rsidR="00211B3E" w:rsidRPr="000E7D1C" w:rsidRDefault="000E7D1C" w:rsidP="000E7D1C">
            <w:pPr>
              <w:numPr>
                <w:ilvl w:val="0"/>
                <w:numId w:val="5"/>
              </w:numPr>
              <w:spacing w:after="120"/>
              <w:rPr>
                <w:rFonts w:ascii="Aller" w:hAnsi="Aller"/>
              </w:rPr>
            </w:pPr>
            <w:r w:rsidRPr="000E7D1C">
              <w:rPr>
                <w:rFonts w:ascii="Aller" w:hAnsi="Aller"/>
              </w:rPr>
              <w:t xml:space="preserve">instalace 26 ks </w:t>
            </w:r>
            <w:r w:rsidR="002D1F63" w:rsidRPr="000E7D1C">
              <w:rPr>
                <w:rFonts w:ascii="Aller" w:hAnsi="Aller"/>
              </w:rPr>
              <w:t xml:space="preserve">proti </w:t>
            </w:r>
            <w:proofErr w:type="gramStart"/>
            <w:r w:rsidR="002D1F63" w:rsidRPr="000E7D1C">
              <w:rPr>
                <w:rFonts w:ascii="Aller" w:hAnsi="Aller"/>
              </w:rPr>
              <w:t>hmyzových</w:t>
            </w:r>
            <w:proofErr w:type="gramEnd"/>
            <w:r w:rsidRPr="000E7D1C">
              <w:rPr>
                <w:rFonts w:ascii="Aller" w:hAnsi="Aller"/>
              </w:rPr>
              <w:t xml:space="preserve"> sítí</w:t>
            </w:r>
          </w:p>
          <w:p w:rsidR="000E7D1C" w:rsidRDefault="000E7D1C" w:rsidP="000E7D1C">
            <w:pPr>
              <w:pStyle w:val="Textbody"/>
            </w:pPr>
            <w:r>
              <w:t>Realizace projektu zatraktivní a zkvalitní plochy občanské vybavenosti v obci a vytvoří lepší podmínky pro konání různý</w:t>
            </w:r>
            <w:r w:rsidR="00047D80">
              <w:t>ch společenských a jiných akcí.</w:t>
            </w:r>
          </w:p>
          <w:p w:rsidR="00CE225B" w:rsidRDefault="00CE225B" w:rsidP="002D56CC">
            <w:pPr>
              <w:pStyle w:val="Textbody"/>
              <w:rPr>
                <w:b/>
                <w:u w:val="single"/>
              </w:rPr>
            </w:pPr>
          </w:p>
          <w:p w:rsidR="002D56CC" w:rsidRPr="009C511C" w:rsidRDefault="002D56CC" w:rsidP="002D56CC">
            <w:pPr>
              <w:pStyle w:val="Textbody"/>
              <w:rPr>
                <w:b/>
                <w:u w:val="single"/>
              </w:rPr>
            </w:pPr>
            <w:r w:rsidRPr="009C511C">
              <w:rPr>
                <w:b/>
                <w:u w:val="single"/>
              </w:rPr>
              <w:lastRenderedPageBreak/>
              <w:t>Kritéria pro monitoring</w:t>
            </w:r>
          </w:p>
          <w:p w:rsidR="002D56CC" w:rsidRDefault="002D56CC" w:rsidP="002D56CC">
            <w:pPr>
              <w:pStyle w:val="Textbody"/>
              <w:jc w:val="center"/>
            </w:pPr>
            <w:r>
              <w:t xml:space="preserve">Dle </w:t>
            </w:r>
            <w:proofErr w:type="spellStart"/>
            <w:r>
              <w:t>Fiche</w:t>
            </w:r>
            <w:proofErr w:type="spellEnd"/>
          </w:p>
          <w:tbl>
            <w:tblPr>
              <w:tblW w:w="7001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3316"/>
              <w:gridCol w:w="1559"/>
              <w:gridCol w:w="2126"/>
            </w:tblGrid>
            <w:tr w:rsidR="002D56CC" w:rsidRPr="005516C0" w:rsidTr="009C025B">
              <w:trPr>
                <w:jc w:val="center"/>
              </w:trPr>
              <w:tc>
                <w:tcPr>
                  <w:tcW w:w="3316" w:type="dxa"/>
                  <w:tcBorders>
                    <w:top w:val="single" w:sz="2" w:space="0" w:color="808080"/>
                    <w:left w:val="single" w:sz="2" w:space="0" w:color="808080"/>
                    <w:bottom w:val="single" w:sz="2" w:space="0" w:color="808080"/>
                  </w:tcBorders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2D56CC" w:rsidRPr="005516C0" w:rsidRDefault="002D56CC" w:rsidP="009C025B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2" w:space="0" w:color="808080"/>
                    <w:left w:val="single" w:sz="2" w:space="0" w:color="808080"/>
                    <w:bottom w:val="single" w:sz="2" w:space="0" w:color="808080"/>
                  </w:tcBorders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2D56CC" w:rsidRPr="005516C0" w:rsidRDefault="002D56CC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</w:pPr>
                  <w:r w:rsidRPr="005516C0"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  <w:t>Jednotka</w:t>
                  </w:r>
                </w:p>
              </w:tc>
              <w:tc>
                <w:tcPr>
                  <w:tcW w:w="2126" w:type="dxa"/>
                  <w:tcBorders>
                    <w:top w:val="single" w:sz="2" w:space="0" w:color="808080"/>
                    <w:left w:val="single" w:sz="2" w:space="0" w:color="808080"/>
                    <w:bottom w:val="single" w:sz="2" w:space="0" w:color="808080"/>
                    <w:right w:val="single" w:sz="2" w:space="0" w:color="808080"/>
                  </w:tcBorders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2D56CC" w:rsidRPr="005516C0" w:rsidRDefault="002D56CC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</w:pPr>
                </w:p>
              </w:tc>
            </w:tr>
            <w:tr w:rsidR="002D56CC" w:rsidRPr="005516C0" w:rsidTr="009C025B">
              <w:trPr>
                <w:jc w:val="center"/>
              </w:trPr>
              <w:tc>
                <w:tcPr>
                  <w:tcW w:w="3316" w:type="dxa"/>
                  <w:tcBorders>
                    <w:left w:val="single" w:sz="2" w:space="0" w:color="808080"/>
                    <w:bottom w:val="single" w:sz="2" w:space="0" w:color="808080"/>
                  </w:tcBorders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2D56CC" w:rsidRPr="005516C0" w:rsidRDefault="002D56CC" w:rsidP="009C025B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5516C0">
                    <w:rPr>
                      <w:rFonts w:ascii="Aller" w:hAnsi="Aller" w:cs="Tahoma"/>
                      <w:b/>
                      <w:color w:val="FFFFFF" w:themeColor="background1"/>
                      <w:sz w:val="20"/>
                      <w:szCs w:val="20"/>
                    </w:rPr>
                    <w:t>Počet objektů obnovené občanské vybavenosti</w:t>
                  </w:r>
                </w:p>
              </w:tc>
              <w:tc>
                <w:tcPr>
                  <w:tcW w:w="1559" w:type="dxa"/>
                  <w:tcBorders>
                    <w:left w:val="single" w:sz="2" w:space="0" w:color="808080"/>
                    <w:bottom w:val="single" w:sz="2" w:space="0" w:color="80808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2D56CC" w:rsidRPr="005516C0" w:rsidRDefault="002D56CC" w:rsidP="009C025B">
                  <w:pPr>
                    <w:autoSpaceDE w:val="0"/>
                    <w:adjustRightInd w:val="0"/>
                    <w:jc w:val="center"/>
                    <w:rPr>
                      <w:rFonts w:ascii="Aller" w:hAnsi="Aller" w:cs="Tahoma"/>
                      <w:sz w:val="20"/>
                      <w:szCs w:val="20"/>
                    </w:rPr>
                  </w:pPr>
                  <w:r w:rsidRPr="005516C0">
                    <w:rPr>
                      <w:rFonts w:ascii="Aller" w:hAnsi="Aller" w:cs="Tahoma"/>
                      <w:sz w:val="20"/>
                      <w:szCs w:val="20"/>
                    </w:rPr>
                    <w:t>Počet</w:t>
                  </w:r>
                </w:p>
              </w:tc>
              <w:tc>
                <w:tcPr>
                  <w:tcW w:w="2126" w:type="dxa"/>
                  <w:tcBorders>
                    <w:left w:val="single" w:sz="2" w:space="0" w:color="808080"/>
                    <w:bottom w:val="single" w:sz="2" w:space="0" w:color="808080"/>
                    <w:right w:val="single" w:sz="2" w:space="0" w:color="80808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2D56CC" w:rsidRPr="005516C0" w:rsidRDefault="002D56CC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sz w:val="20"/>
                      <w:szCs w:val="20"/>
                    </w:rPr>
                    <w:t>1</w:t>
                  </w:r>
                </w:p>
              </w:tc>
            </w:tr>
            <w:tr w:rsidR="002D56CC" w:rsidRPr="005516C0" w:rsidTr="009C025B">
              <w:trPr>
                <w:jc w:val="center"/>
              </w:trPr>
              <w:tc>
                <w:tcPr>
                  <w:tcW w:w="3316" w:type="dxa"/>
                  <w:tcBorders>
                    <w:left w:val="single" w:sz="2" w:space="0" w:color="808080"/>
                    <w:bottom w:val="single" w:sz="2" w:space="0" w:color="808080"/>
                  </w:tcBorders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2D56CC" w:rsidRPr="005516C0" w:rsidRDefault="002D56CC" w:rsidP="009C025B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5516C0">
                    <w:rPr>
                      <w:rFonts w:ascii="Aller" w:hAnsi="Aller" w:cs="Tahoma"/>
                      <w:b/>
                      <w:color w:val="FFFFFF" w:themeColor="background1"/>
                      <w:sz w:val="20"/>
                      <w:szCs w:val="20"/>
                    </w:rPr>
                    <w:t>Dodržení parametrů a výstupů uvedených v projektu</w:t>
                  </w:r>
                </w:p>
              </w:tc>
              <w:tc>
                <w:tcPr>
                  <w:tcW w:w="1559" w:type="dxa"/>
                  <w:tcBorders>
                    <w:left w:val="single" w:sz="2" w:space="0" w:color="808080"/>
                    <w:bottom w:val="single" w:sz="2" w:space="0" w:color="808080"/>
                  </w:tcBorders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2D56CC" w:rsidRPr="005516C0" w:rsidRDefault="002D56CC" w:rsidP="009C025B">
                  <w:pPr>
                    <w:autoSpaceDE w:val="0"/>
                    <w:adjustRightInd w:val="0"/>
                    <w:jc w:val="center"/>
                    <w:rPr>
                      <w:rFonts w:ascii="Aller" w:hAnsi="Aller" w:cs="Tahoma"/>
                      <w:sz w:val="20"/>
                      <w:szCs w:val="20"/>
                    </w:rPr>
                  </w:pPr>
                </w:p>
              </w:tc>
              <w:tc>
                <w:tcPr>
                  <w:tcW w:w="2126" w:type="dxa"/>
                  <w:tcBorders>
                    <w:left w:val="single" w:sz="2" w:space="0" w:color="808080"/>
                    <w:bottom w:val="single" w:sz="2" w:space="0" w:color="808080"/>
                    <w:right w:val="single" w:sz="2" w:space="0" w:color="808080"/>
                  </w:tcBorders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2D56CC" w:rsidRPr="005516C0" w:rsidRDefault="002D56CC" w:rsidP="002D56CC">
                  <w:pPr>
                    <w:pStyle w:val="TableContents"/>
                    <w:numPr>
                      <w:ilvl w:val="0"/>
                      <w:numId w:val="6"/>
                    </w:numPr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</w:p>
              </w:tc>
            </w:tr>
          </w:tbl>
          <w:p w:rsidR="002D56CC" w:rsidRDefault="002D56CC" w:rsidP="002D56CC">
            <w:pPr>
              <w:spacing w:after="120"/>
              <w:rPr>
                <w:rFonts w:ascii="Aller" w:hAnsi="Aller"/>
                <w:bCs/>
              </w:rPr>
            </w:pPr>
          </w:p>
          <w:p w:rsidR="002D56CC" w:rsidRDefault="002D56CC" w:rsidP="002D56CC">
            <w:pPr>
              <w:pStyle w:val="Textbody"/>
              <w:jc w:val="center"/>
            </w:pPr>
            <w:r>
              <w:t>Dle Žádosti o dotaci</w:t>
            </w:r>
          </w:p>
          <w:tbl>
            <w:tblPr>
              <w:tblW w:w="8986" w:type="dxa"/>
              <w:jc w:val="center"/>
              <w:tblBorders>
                <w:top w:val="single" w:sz="2" w:space="0" w:color="808080"/>
                <w:left w:val="single" w:sz="2" w:space="0" w:color="808080"/>
                <w:bottom w:val="single" w:sz="2" w:space="0" w:color="808080"/>
                <w:right w:val="single" w:sz="2" w:space="0" w:color="808080"/>
                <w:insideH w:val="single" w:sz="6" w:space="0" w:color="808080"/>
                <w:insideV w:val="single" w:sz="6" w:space="0" w:color="808080"/>
              </w:tblBorders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3032"/>
              <w:gridCol w:w="2126"/>
              <w:gridCol w:w="1985"/>
              <w:gridCol w:w="1843"/>
            </w:tblGrid>
            <w:tr w:rsidR="002D56CC" w:rsidRPr="006D05F2" w:rsidTr="009C025B">
              <w:trPr>
                <w:jc w:val="center"/>
              </w:trPr>
              <w:tc>
                <w:tcPr>
                  <w:tcW w:w="3032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2D56CC" w:rsidRPr="006D05F2" w:rsidRDefault="002D56CC" w:rsidP="009C025B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</w:pPr>
                </w:p>
              </w:tc>
              <w:tc>
                <w:tcPr>
                  <w:tcW w:w="2126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2D56CC" w:rsidRPr="006D05F2" w:rsidRDefault="002D56CC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</w:pPr>
                  <w:r w:rsidRPr="006D05F2"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  <w:t>Jednotka</w:t>
                  </w:r>
                </w:p>
              </w:tc>
              <w:tc>
                <w:tcPr>
                  <w:tcW w:w="1985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2D56CC" w:rsidRPr="006D05F2" w:rsidRDefault="002D56CC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</w:pPr>
                  <w:r w:rsidRPr="0037533A"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  <w:t xml:space="preserve">Indikátory deklarované v </w:t>
                  </w:r>
                  <w:proofErr w:type="spellStart"/>
                  <w:r w:rsidRPr="0037533A"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  <w:t>ŽoD</w:t>
                  </w:r>
                  <w:proofErr w:type="spellEnd"/>
                </w:p>
              </w:tc>
              <w:tc>
                <w:tcPr>
                  <w:tcW w:w="1843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2D56CC" w:rsidRPr="006D05F2" w:rsidRDefault="002D56CC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</w:pPr>
                  <w:r w:rsidRPr="0037533A"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  <w:t xml:space="preserve">Indikátory deklarované v </w:t>
                  </w:r>
                  <w:proofErr w:type="spellStart"/>
                  <w:proofErr w:type="gramStart"/>
                  <w:r w:rsidRPr="0037533A"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  <w:t>ŽoP</w:t>
                  </w:r>
                  <w:proofErr w:type="spellEnd"/>
                  <w:proofErr w:type="gramEnd"/>
                </w:p>
              </w:tc>
            </w:tr>
            <w:tr w:rsidR="002D56CC" w:rsidTr="009C025B">
              <w:trPr>
                <w:jc w:val="center"/>
              </w:trPr>
              <w:tc>
                <w:tcPr>
                  <w:tcW w:w="3032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2D56CC" w:rsidRPr="006D05F2" w:rsidRDefault="002D56CC" w:rsidP="009C025B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  <w:t>Počet osob využívajících zkvalitněné služby</w:t>
                  </w:r>
                </w:p>
              </w:tc>
              <w:tc>
                <w:tcPr>
                  <w:tcW w:w="2126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2D56CC" w:rsidRDefault="002D56CC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 w:rsidRPr="00EB75F8">
                    <w:rPr>
                      <w:rFonts w:ascii="Aller" w:hAnsi="Aller" w:cs="Tahoma"/>
                      <w:sz w:val="18"/>
                      <w:szCs w:val="18"/>
                    </w:rPr>
                    <w:t>Počet</w:t>
                  </w:r>
                </w:p>
              </w:tc>
              <w:tc>
                <w:tcPr>
                  <w:tcW w:w="1985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2D56CC" w:rsidRDefault="002D56CC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sz w:val="20"/>
                      <w:szCs w:val="20"/>
                    </w:rPr>
                    <w:t>1 000</w:t>
                  </w:r>
                </w:p>
              </w:tc>
              <w:tc>
                <w:tcPr>
                  <w:tcW w:w="1843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2D56CC" w:rsidRDefault="002D56CC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sz w:val="20"/>
                      <w:szCs w:val="20"/>
                    </w:rPr>
                    <w:t>1 000</w:t>
                  </w:r>
                </w:p>
              </w:tc>
            </w:tr>
            <w:tr w:rsidR="002D56CC" w:rsidTr="009C025B">
              <w:trPr>
                <w:jc w:val="center"/>
              </w:trPr>
              <w:tc>
                <w:tcPr>
                  <w:tcW w:w="3032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2D56CC" w:rsidRPr="006D05F2" w:rsidRDefault="002D56CC" w:rsidP="009C025B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  <w:t>Počet osob s přístupem k internetu</w:t>
                  </w:r>
                </w:p>
              </w:tc>
              <w:tc>
                <w:tcPr>
                  <w:tcW w:w="2126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2D56CC" w:rsidRDefault="002D56CC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 w:rsidRPr="00EB75F8">
                    <w:rPr>
                      <w:rFonts w:ascii="Aller" w:hAnsi="Aller" w:cs="Tahoma"/>
                      <w:sz w:val="18"/>
                      <w:szCs w:val="18"/>
                    </w:rPr>
                    <w:t>Počet</w:t>
                  </w:r>
                </w:p>
              </w:tc>
              <w:tc>
                <w:tcPr>
                  <w:tcW w:w="1985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2D56CC" w:rsidRDefault="002D56CC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843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2D56CC" w:rsidRDefault="002D56CC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sz w:val="20"/>
                      <w:szCs w:val="20"/>
                    </w:rPr>
                    <w:t>0</w:t>
                  </w:r>
                </w:p>
              </w:tc>
            </w:tr>
            <w:tr w:rsidR="002D56CC" w:rsidTr="009C025B">
              <w:trPr>
                <w:jc w:val="center"/>
              </w:trPr>
              <w:tc>
                <w:tcPr>
                  <w:tcW w:w="3032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2D56CC" w:rsidRPr="006D05F2" w:rsidRDefault="002D56CC" w:rsidP="009C025B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  <w:t>Počet vytvořených pracovních míst</w:t>
                  </w:r>
                </w:p>
              </w:tc>
              <w:tc>
                <w:tcPr>
                  <w:tcW w:w="2126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2D56CC" w:rsidRDefault="002D56CC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 w:rsidRPr="00EB75F8">
                    <w:rPr>
                      <w:rFonts w:ascii="Aller" w:hAnsi="Aller" w:cs="Tahoma"/>
                      <w:sz w:val="18"/>
                      <w:szCs w:val="18"/>
                    </w:rPr>
                    <w:t>Počet</w:t>
                  </w:r>
                </w:p>
              </w:tc>
              <w:tc>
                <w:tcPr>
                  <w:tcW w:w="1985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2D56CC" w:rsidRDefault="002D56CC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843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2D56CC" w:rsidRDefault="002D56CC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sz w:val="20"/>
                      <w:szCs w:val="20"/>
                    </w:rPr>
                    <w:t>0</w:t>
                  </w:r>
                </w:p>
              </w:tc>
            </w:tr>
          </w:tbl>
          <w:p w:rsidR="00047D80" w:rsidRDefault="00047D80" w:rsidP="000E7D1C">
            <w:pPr>
              <w:pStyle w:val="Textbody"/>
            </w:pPr>
          </w:p>
          <w:p w:rsidR="00CE225B" w:rsidRDefault="00CE225B" w:rsidP="008E6620">
            <w:pPr>
              <w:spacing w:after="120"/>
              <w:jc w:val="center"/>
              <w:rPr>
                <w:rFonts w:ascii="Aller" w:hAnsi="Aller"/>
                <w:b/>
                <w:bCs/>
                <w:color w:val="4C4C4C"/>
                <w:u w:val="single"/>
              </w:rPr>
            </w:pPr>
          </w:p>
          <w:p w:rsidR="00CE225B" w:rsidRDefault="00CE225B" w:rsidP="008E6620">
            <w:pPr>
              <w:spacing w:after="120"/>
              <w:jc w:val="center"/>
              <w:rPr>
                <w:rFonts w:ascii="Aller" w:hAnsi="Aller"/>
                <w:b/>
                <w:bCs/>
                <w:color w:val="4C4C4C"/>
                <w:u w:val="single"/>
              </w:rPr>
            </w:pPr>
          </w:p>
          <w:p w:rsidR="00CE225B" w:rsidRDefault="00CE225B" w:rsidP="008E6620">
            <w:pPr>
              <w:spacing w:after="120"/>
              <w:jc w:val="center"/>
              <w:rPr>
                <w:rFonts w:ascii="Aller" w:hAnsi="Aller"/>
                <w:b/>
                <w:bCs/>
                <w:color w:val="4C4C4C"/>
                <w:u w:val="single"/>
              </w:rPr>
            </w:pPr>
          </w:p>
          <w:p w:rsidR="00CE225B" w:rsidRDefault="00CE225B" w:rsidP="008E6620">
            <w:pPr>
              <w:spacing w:after="120"/>
              <w:jc w:val="center"/>
              <w:rPr>
                <w:rFonts w:ascii="Aller" w:hAnsi="Aller"/>
                <w:b/>
                <w:bCs/>
                <w:color w:val="4C4C4C"/>
                <w:u w:val="single"/>
              </w:rPr>
            </w:pPr>
          </w:p>
          <w:p w:rsidR="00CE225B" w:rsidRDefault="00CE225B" w:rsidP="008E6620">
            <w:pPr>
              <w:spacing w:after="120"/>
              <w:jc w:val="center"/>
              <w:rPr>
                <w:rFonts w:ascii="Aller" w:hAnsi="Aller"/>
                <w:b/>
                <w:bCs/>
                <w:color w:val="4C4C4C"/>
                <w:u w:val="single"/>
              </w:rPr>
            </w:pPr>
          </w:p>
          <w:p w:rsidR="00CE225B" w:rsidRDefault="00CE225B" w:rsidP="008E6620">
            <w:pPr>
              <w:spacing w:after="120"/>
              <w:jc w:val="center"/>
              <w:rPr>
                <w:rFonts w:ascii="Aller" w:hAnsi="Aller"/>
                <w:b/>
                <w:bCs/>
                <w:color w:val="4C4C4C"/>
                <w:u w:val="single"/>
              </w:rPr>
            </w:pPr>
          </w:p>
          <w:p w:rsidR="00CE225B" w:rsidRDefault="00CE225B" w:rsidP="008E6620">
            <w:pPr>
              <w:spacing w:after="120"/>
              <w:jc w:val="center"/>
              <w:rPr>
                <w:rFonts w:ascii="Aller" w:hAnsi="Aller"/>
                <w:b/>
                <w:bCs/>
                <w:color w:val="4C4C4C"/>
                <w:u w:val="single"/>
              </w:rPr>
            </w:pPr>
          </w:p>
          <w:p w:rsidR="00CE225B" w:rsidRDefault="00CE225B" w:rsidP="008E6620">
            <w:pPr>
              <w:spacing w:after="120"/>
              <w:jc w:val="center"/>
              <w:rPr>
                <w:rFonts w:ascii="Aller" w:hAnsi="Aller"/>
                <w:b/>
                <w:bCs/>
                <w:color w:val="4C4C4C"/>
                <w:u w:val="single"/>
              </w:rPr>
            </w:pPr>
          </w:p>
          <w:p w:rsidR="00CE225B" w:rsidRDefault="00CE225B" w:rsidP="008E6620">
            <w:pPr>
              <w:spacing w:after="120"/>
              <w:jc w:val="center"/>
              <w:rPr>
                <w:rFonts w:ascii="Aller" w:hAnsi="Aller"/>
                <w:b/>
                <w:bCs/>
                <w:color w:val="4C4C4C"/>
                <w:u w:val="single"/>
              </w:rPr>
            </w:pPr>
          </w:p>
          <w:p w:rsidR="00CE225B" w:rsidRDefault="00CE225B" w:rsidP="008E6620">
            <w:pPr>
              <w:spacing w:after="120"/>
              <w:jc w:val="center"/>
              <w:rPr>
                <w:rFonts w:ascii="Aller" w:hAnsi="Aller"/>
                <w:b/>
                <w:bCs/>
                <w:color w:val="4C4C4C"/>
                <w:u w:val="single"/>
              </w:rPr>
            </w:pPr>
          </w:p>
          <w:p w:rsidR="00CE225B" w:rsidRDefault="00CE225B" w:rsidP="008E6620">
            <w:pPr>
              <w:spacing w:after="120"/>
              <w:jc w:val="center"/>
              <w:rPr>
                <w:rFonts w:ascii="Aller" w:hAnsi="Aller"/>
                <w:b/>
                <w:bCs/>
                <w:color w:val="4C4C4C"/>
                <w:u w:val="single"/>
              </w:rPr>
            </w:pPr>
          </w:p>
          <w:p w:rsidR="00CE225B" w:rsidRDefault="00CE225B" w:rsidP="008E6620">
            <w:pPr>
              <w:spacing w:after="120"/>
              <w:jc w:val="center"/>
              <w:rPr>
                <w:rFonts w:ascii="Aller" w:hAnsi="Aller"/>
                <w:b/>
                <w:bCs/>
                <w:color w:val="4C4C4C"/>
                <w:u w:val="single"/>
              </w:rPr>
            </w:pPr>
          </w:p>
          <w:p w:rsidR="00CE225B" w:rsidRDefault="00CE225B" w:rsidP="008E6620">
            <w:pPr>
              <w:spacing w:after="120"/>
              <w:jc w:val="center"/>
              <w:rPr>
                <w:rFonts w:ascii="Aller" w:hAnsi="Aller"/>
                <w:b/>
                <w:bCs/>
                <w:color w:val="4C4C4C"/>
                <w:u w:val="single"/>
              </w:rPr>
            </w:pPr>
          </w:p>
          <w:p w:rsidR="00CE225B" w:rsidRDefault="00CE225B" w:rsidP="008E6620">
            <w:pPr>
              <w:spacing w:after="120"/>
              <w:jc w:val="center"/>
              <w:rPr>
                <w:rFonts w:ascii="Aller" w:hAnsi="Aller"/>
                <w:b/>
                <w:bCs/>
                <w:color w:val="4C4C4C"/>
                <w:u w:val="single"/>
              </w:rPr>
            </w:pPr>
          </w:p>
          <w:p w:rsidR="00CE225B" w:rsidRDefault="00CE225B" w:rsidP="008E6620">
            <w:pPr>
              <w:spacing w:after="120"/>
              <w:jc w:val="center"/>
              <w:rPr>
                <w:rFonts w:ascii="Aller" w:hAnsi="Aller"/>
                <w:b/>
                <w:bCs/>
                <w:color w:val="4C4C4C"/>
                <w:u w:val="single"/>
              </w:rPr>
            </w:pPr>
          </w:p>
          <w:p w:rsidR="008E6620" w:rsidRDefault="008E6620" w:rsidP="008E6620">
            <w:pPr>
              <w:spacing w:after="120"/>
              <w:jc w:val="center"/>
              <w:rPr>
                <w:rFonts w:ascii="Aller" w:hAnsi="Aller"/>
                <w:b/>
                <w:bCs/>
                <w:color w:val="4C4C4C"/>
                <w:u w:val="single"/>
              </w:rPr>
            </w:pPr>
            <w:bookmarkStart w:id="0" w:name="_GoBack"/>
            <w:bookmarkEnd w:id="0"/>
            <w:r w:rsidRPr="00A66323">
              <w:rPr>
                <w:rFonts w:ascii="Aller" w:hAnsi="Aller"/>
                <w:b/>
                <w:bCs/>
                <w:color w:val="4C4C4C"/>
                <w:u w:val="single"/>
              </w:rPr>
              <w:lastRenderedPageBreak/>
              <w:t>Fotodokumentace</w:t>
            </w:r>
          </w:p>
          <w:p w:rsidR="00CE225B" w:rsidRPr="00A66323" w:rsidRDefault="00CE225B" w:rsidP="008E6620">
            <w:pPr>
              <w:spacing w:after="120"/>
              <w:jc w:val="center"/>
              <w:rPr>
                <w:rFonts w:ascii="Aller" w:hAnsi="Aller"/>
                <w:b/>
                <w:bCs/>
                <w:color w:val="4C4C4C"/>
                <w:u w:val="single"/>
              </w:rPr>
            </w:pPr>
            <w:r>
              <w:rPr>
                <w:rFonts w:ascii="Aller" w:hAnsi="Aller"/>
                <w:b/>
                <w:bCs/>
                <w:noProof/>
                <w:color w:val="4C4C4C"/>
                <w:u w:val="single"/>
                <w:lang w:eastAsia="cs-CZ" w:bidi="ar-SA"/>
              </w:rPr>
              <w:drawing>
                <wp:inline distT="0" distB="0" distL="0" distR="0">
                  <wp:extent cx="6480810" cy="4860925"/>
                  <wp:effectExtent l="0" t="0" r="0" b="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konstrukce OÚ 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810" cy="4860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E7D1C" w:rsidRDefault="000E7D1C" w:rsidP="000E7D1C">
            <w:pPr>
              <w:pStyle w:val="Textbody"/>
            </w:pPr>
          </w:p>
          <w:p w:rsidR="006F5B4F" w:rsidRDefault="00CE225B">
            <w:pPr>
              <w:pStyle w:val="Textbody"/>
            </w:pPr>
            <w:r>
              <w:rPr>
                <w:noProof/>
                <w:lang w:eastAsia="cs-CZ" w:bidi="ar-SA"/>
              </w:rPr>
              <w:lastRenderedPageBreak/>
              <w:drawing>
                <wp:inline distT="0" distB="0" distL="0" distR="0">
                  <wp:extent cx="5470451" cy="7293935"/>
                  <wp:effectExtent l="0" t="0" r="0" b="254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konstrukce OÚ 9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7790" cy="7303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6CFD" w:rsidRDefault="00506CFD">
      <w:pPr>
        <w:pStyle w:val="Standard"/>
      </w:pPr>
    </w:p>
    <w:sectPr w:rsidR="00506CF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1" w:right="283" w:bottom="1847" w:left="283" w:header="283" w:footer="60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06A5" w:rsidRDefault="004506A5">
      <w:r>
        <w:separator/>
      </w:r>
    </w:p>
  </w:endnote>
  <w:endnote w:type="continuationSeparator" w:id="0">
    <w:p w:rsidR="004506A5" w:rsidRDefault="004506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OpenSymbol, 'Arial Unicode MS'">
    <w:altName w:val="Times New Roman"/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DejaVu Sans">
    <w:altName w:val="Arial"/>
    <w:charset w:val="00"/>
    <w:family w:val="modern"/>
    <w:pitch w:val="default"/>
  </w:font>
  <w:font w:name="Lohit Hindi">
    <w:altName w:val="Times New Roman"/>
    <w:charset w:val="00"/>
    <w:family w:val="auto"/>
    <w:pitch w:val="default"/>
  </w:font>
  <w:font w:name="Aller">
    <w:altName w:val="Corbel"/>
    <w:charset w:val="EE"/>
    <w:family w:val="auto"/>
    <w:pitch w:val="variable"/>
    <w:sig w:usb0="00000001" w:usb1="5000205B" w:usb2="00000000" w:usb3="00000000" w:csb0="00000093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DejaVu Sans Mono">
    <w:charset w:val="00"/>
    <w:family w:val="modern"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5BDF" w:rsidRDefault="00955BDF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EEA" w:rsidRDefault="00EA36A9">
    <w:pPr>
      <w:pStyle w:val="Zpat"/>
    </w:pPr>
    <w:r>
      <w:rPr>
        <w:noProof/>
        <w:lang w:eastAsia="cs-CZ" w:bidi="ar-SA"/>
      </w:rPr>
      <w:drawing>
        <wp:inline distT="0" distB="0" distL="0" distR="0">
          <wp:extent cx="7135383" cy="606553"/>
          <wp:effectExtent l="0" t="0" r="0" b="3175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tick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35383" cy="6065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5BDF" w:rsidRDefault="00955BDF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06A5" w:rsidRDefault="004506A5">
      <w:r>
        <w:rPr>
          <w:color w:val="000000"/>
        </w:rPr>
        <w:separator/>
      </w:r>
    </w:p>
  </w:footnote>
  <w:footnote w:type="continuationSeparator" w:id="0">
    <w:p w:rsidR="004506A5" w:rsidRDefault="004506A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5BDF" w:rsidRDefault="00955BDF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EEA" w:rsidRDefault="00EA36A9">
    <w:pPr>
      <w:pStyle w:val="Zhlav"/>
    </w:pPr>
    <w:r>
      <w:rPr>
        <w:noProof/>
        <w:lang w:eastAsia="cs-CZ" w:bidi="ar-SA"/>
      </w:rPr>
      <w:drawing>
        <wp:inline distT="0" distB="0" distL="0" distR="0">
          <wp:extent cx="6835371" cy="509017"/>
          <wp:effectExtent l="0" t="0" r="3810" b="5715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lavick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35371" cy="5090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5BDF" w:rsidRDefault="00955BDF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A55E56"/>
    <w:multiLevelType w:val="multilevel"/>
    <w:tmpl w:val="C1B01142"/>
    <w:styleLink w:val="WW8Num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">
    <w:nsid w:val="355F411B"/>
    <w:multiLevelType w:val="multilevel"/>
    <w:tmpl w:val="D40EB62A"/>
    <w:styleLink w:val="WW8Num2"/>
    <w:lvl w:ilvl="0">
      <w:numFmt w:val="bullet"/>
      <w:lvlText w:val=""/>
      <w:lvlJc w:val="left"/>
      <w:rPr>
        <w:rFonts w:ascii="Symbol" w:hAnsi="Symbol" w:cs="OpenSymbol, 'Arial Unicode MS'"/>
        <w:color w:val="00AE00"/>
      </w:rPr>
    </w:lvl>
    <w:lvl w:ilvl="1">
      <w:numFmt w:val="bullet"/>
      <w:lvlText w:val="◦"/>
      <w:lvlJc w:val="left"/>
      <w:rPr>
        <w:rFonts w:ascii="OpenSymbol, 'Arial Unicode MS'" w:hAnsi="OpenSymbol, 'Arial Unicode MS'" w:cs="OpenSymbol, 'Arial Unicode MS'"/>
        <w:color w:val="00AE00"/>
      </w:rPr>
    </w:lvl>
    <w:lvl w:ilvl="2">
      <w:numFmt w:val="bullet"/>
      <w:lvlText w:val="▪"/>
      <w:lvlJc w:val="left"/>
      <w:rPr>
        <w:rFonts w:ascii="OpenSymbol, 'Arial Unicode MS'" w:hAnsi="OpenSymbol, 'Arial Unicode MS'" w:cs="OpenSymbol, 'Arial Unicode MS'"/>
        <w:color w:val="00AE00"/>
      </w:rPr>
    </w:lvl>
    <w:lvl w:ilvl="3">
      <w:numFmt w:val="bullet"/>
      <w:lvlText w:val=""/>
      <w:lvlJc w:val="left"/>
      <w:rPr>
        <w:rFonts w:ascii="Symbol" w:hAnsi="Symbol" w:cs="OpenSymbol, 'Arial Unicode MS'"/>
        <w:color w:val="00AE00"/>
      </w:rPr>
    </w:lvl>
    <w:lvl w:ilvl="4">
      <w:numFmt w:val="bullet"/>
      <w:lvlText w:val="◦"/>
      <w:lvlJc w:val="left"/>
      <w:rPr>
        <w:rFonts w:ascii="OpenSymbol, 'Arial Unicode MS'" w:hAnsi="OpenSymbol, 'Arial Unicode MS'" w:cs="OpenSymbol, 'Arial Unicode MS'"/>
        <w:color w:val="00AE00"/>
      </w:rPr>
    </w:lvl>
    <w:lvl w:ilvl="5">
      <w:numFmt w:val="bullet"/>
      <w:lvlText w:val="▪"/>
      <w:lvlJc w:val="left"/>
      <w:rPr>
        <w:rFonts w:ascii="OpenSymbol, 'Arial Unicode MS'" w:hAnsi="OpenSymbol, 'Arial Unicode MS'" w:cs="OpenSymbol, 'Arial Unicode MS'"/>
        <w:color w:val="00AE00"/>
      </w:rPr>
    </w:lvl>
    <w:lvl w:ilvl="6">
      <w:numFmt w:val="bullet"/>
      <w:lvlText w:val=""/>
      <w:lvlJc w:val="left"/>
      <w:rPr>
        <w:rFonts w:ascii="Symbol" w:hAnsi="Symbol" w:cs="OpenSymbol, 'Arial Unicode MS'"/>
        <w:color w:val="00AE00"/>
      </w:rPr>
    </w:lvl>
    <w:lvl w:ilvl="7">
      <w:numFmt w:val="bullet"/>
      <w:lvlText w:val="◦"/>
      <w:lvlJc w:val="left"/>
      <w:rPr>
        <w:rFonts w:ascii="OpenSymbol, 'Arial Unicode MS'" w:hAnsi="OpenSymbol, 'Arial Unicode MS'" w:cs="OpenSymbol, 'Arial Unicode MS'"/>
        <w:color w:val="00AE00"/>
      </w:rPr>
    </w:lvl>
    <w:lvl w:ilvl="8">
      <w:numFmt w:val="bullet"/>
      <w:lvlText w:val="▪"/>
      <w:lvlJc w:val="left"/>
      <w:rPr>
        <w:rFonts w:ascii="OpenSymbol, 'Arial Unicode MS'" w:hAnsi="OpenSymbol, 'Arial Unicode MS'" w:cs="OpenSymbol, 'Arial Unicode MS'"/>
        <w:color w:val="00AE00"/>
      </w:rPr>
    </w:lvl>
  </w:abstractNum>
  <w:abstractNum w:abstractNumId="2">
    <w:nsid w:val="3FAE35D3"/>
    <w:multiLevelType w:val="hybridMultilevel"/>
    <w:tmpl w:val="38DE2B48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6F6A10"/>
    <w:multiLevelType w:val="multilevel"/>
    <w:tmpl w:val="8746250A"/>
    <w:styleLink w:val="WW8Num21"/>
    <w:lvl w:ilvl="0">
      <w:numFmt w:val="bullet"/>
      <w:lvlText w:val=""/>
      <w:lvlJc w:val="left"/>
      <w:rPr>
        <w:rFonts w:ascii="Symbol" w:hAnsi="Symbol" w:cs="OpenSymbol, 'Arial Unicode MS'"/>
        <w:color w:val="00AE00"/>
      </w:rPr>
    </w:lvl>
    <w:lvl w:ilvl="1">
      <w:numFmt w:val="bullet"/>
      <w:lvlText w:val="◦"/>
      <w:lvlJc w:val="left"/>
      <w:rPr>
        <w:rFonts w:ascii="OpenSymbol, 'Arial Unicode MS'" w:hAnsi="OpenSymbol, 'Arial Unicode MS'" w:cs="OpenSymbol, 'Arial Unicode MS'"/>
        <w:color w:val="00AE00"/>
      </w:rPr>
    </w:lvl>
    <w:lvl w:ilvl="2">
      <w:numFmt w:val="bullet"/>
      <w:lvlText w:val="▪"/>
      <w:lvlJc w:val="left"/>
      <w:rPr>
        <w:rFonts w:ascii="OpenSymbol, 'Arial Unicode MS'" w:hAnsi="OpenSymbol, 'Arial Unicode MS'" w:cs="OpenSymbol, 'Arial Unicode MS'"/>
        <w:color w:val="00AE00"/>
      </w:rPr>
    </w:lvl>
    <w:lvl w:ilvl="3">
      <w:numFmt w:val="bullet"/>
      <w:lvlText w:val=""/>
      <w:lvlJc w:val="left"/>
      <w:rPr>
        <w:rFonts w:ascii="Symbol" w:hAnsi="Symbol" w:cs="OpenSymbol, 'Arial Unicode MS'"/>
        <w:color w:val="00AE00"/>
      </w:rPr>
    </w:lvl>
    <w:lvl w:ilvl="4">
      <w:numFmt w:val="bullet"/>
      <w:lvlText w:val="◦"/>
      <w:lvlJc w:val="left"/>
      <w:rPr>
        <w:rFonts w:ascii="OpenSymbol, 'Arial Unicode MS'" w:hAnsi="OpenSymbol, 'Arial Unicode MS'" w:cs="OpenSymbol, 'Arial Unicode MS'"/>
        <w:color w:val="00AE00"/>
      </w:rPr>
    </w:lvl>
    <w:lvl w:ilvl="5">
      <w:numFmt w:val="bullet"/>
      <w:lvlText w:val="▪"/>
      <w:lvlJc w:val="left"/>
      <w:rPr>
        <w:rFonts w:ascii="OpenSymbol, 'Arial Unicode MS'" w:hAnsi="OpenSymbol, 'Arial Unicode MS'" w:cs="OpenSymbol, 'Arial Unicode MS'"/>
        <w:color w:val="00AE00"/>
      </w:rPr>
    </w:lvl>
    <w:lvl w:ilvl="6">
      <w:numFmt w:val="bullet"/>
      <w:lvlText w:val=""/>
      <w:lvlJc w:val="left"/>
      <w:rPr>
        <w:rFonts w:ascii="Symbol" w:hAnsi="Symbol" w:cs="OpenSymbol, 'Arial Unicode MS'"/>
        <w:color w:val="00AE00"/>
      </w:rPr>
    </w:lvl>
    <w:lvl w:ilvl="7">
      <w:numFmt w:val="bullet"/>
      <w:lvlText w:val="◦"/>
      <w:lvlJc w:val="left"/>
      <w:rPr>
        <w:rFonts w:ascii="OpenSymbol, 'Arial Unicode MS'" w:hAnsi="OpenSymbol, 'Arial Unicode MS'" w:cs="OpenSymbol, 'Arial Unicode MS'"/>
        <w:color w:val="00AE00"/>
      </w:rPr>
    </w:lvl>
    <w:lvl w:ilvl="8">
      <w:numFmt w:val="bullet"/>
      <w:lvlText w:val="▪"/>
      <w:lvlJc w:val="left"/>
      <w:rPr>
        <w:rFonts w:ascii="OpenSymbol, 'Arial Unicode MS'" w:hAnsi="OpenSymbol, 'Arial Unicode MS'" w:cs="OpenSymbol, 'Arial Unicode MS'"/>
        <w:color w:val="00AE00"/>
      </w:rPr>
    </w:lvl>
  </w:abstractNum>
  <w:abstractNum w:abstractNumId="4">
    <w:nsid w:val="4E26548D"/>
    <w:multiLevelType w:val="hybridMultilevel"/>
    <w:tmpl w:val="E77617B8"/>
    <w:lvl w:ilvl="0" w:tplc="0405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506CFD"/>
    <w:rsid w:val="00047D80"/>
    <w:rsid w:val="000D7ED1"/>
    <w:rsid w:val="000E7D1C"/>
    <w:rsid w:val="00124A19"/>
    <w:rsid w:val="00130FB4"/>
    <w:rsid w:val="001428B0"/>
    <w:rsid w:val="001550C3"/>
    <w:rsid w:val="001A3270"/>
    <w:rsid w:val="00211B3E"/>
    <w:rsid w:val="0028349E"/>
    <w:rsid w:val="002D1F63"/>
    <w:rsid w:val="002D56CC"/>
    <w:rsid w:val="003E20F9"/>
    <w:rsid w:val="003F2E82"/>
    <w:rsid w:val="004506A5"/>
    <w:rsid w:val="004B311A"/>
    <w:rsid w:val="00504D24"/>
    <w:rsid w:val="00506CFD"/>
    <w:rsid w:val="00540064"/>
    <w:rsid w:val="00596F4C"/>
    <w:rsid w:val="0066768C"/>
    <w:rsid w:val="006D6BC7"/>
    <w:rsid w:val="006F5B4F"/>
    <w:rsid w:val="007A22D2"/>
    <w:rsid w:val="007C1128"/>
    <w:rsid w:val="007F7630"/>
    <w:rsid w:val="00860820"/>
    <w:rsid w:val="008E6620"/>
    <w:rsid w:val="00955BDF"/>
    <w:rsid w:val="009F0A04"/>
    <w:rsid w:val="00A15534"/>
    <w:rsid w:val="00A15986"/>
    <w:rsid w:val="00AC444E"/>
    <w:rsid w:val="00C57A5C"/>
    <w:rsid w:val="00C9329F"/>
    <w:rsid w:val="00CA380A"/>
    <w:rsid w:val="00CE225B"/>
    <w:rsid w:val="00D46825"/>
    <w:rsid w:val="00E62807"/>
    <w:rsid w:val="00EA36A9"/>
    <w:rsid w:val="00EE03C5"/>
    <w:rsid w:val="00EF1C0D"/>
    <w:rsid w:val="00F3454C"/>
    <w:rsid w:val="00FA1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DejaVu Sans" w:hAnsi="Times New Roman" w:cs="Lohit Hindi"/>
        <w:kern w:val="3"/>
        <w:sz w:val="24"/>
        <w:szCs w:val="24"/>
        <w:lang w:val="cs-CZ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60820"/>
  </w:style>
  <w:style w:type="paragraph" w:styleId="Nadpis1">
    <w:name w:val="heading 1"/>
    <w:basedOn w:val="Heading"/>
    <w:next w:val="Textbody"/>
    <w:pPr>
      <w:outlineLvl w:val="0"/>
    </w:pPr>
    <w:rPr>
      <w:rFonts w:ascii="Aller" w:hAnsi="Aller"/>
      <w:b/>
      <w:bCs/>
      <w:color w:val="333333"/>
      <w:sz w:val="40"/>
      <w:szCs w:val="32"/>
    </w:rPr>
  </w:style>
  <w:style w:type="paragraph" w:styleId="Nadpis2">
    <w:name w:val="heading 2"/>
    <w:basedOn w:val="Heading"/>
    <w:next w:val="Textbody"/>
    <w:pPr>
      <w:outlineLvl w:val="1"/>
    </w:pPr>
    <w:rPr>
      <w:rFonts w:ascii="Aller" w:hAnsi="Aller"/>
      <w:b/>
      <w:bCs/>
      <w:i/>
      <w:iCs/>
      <w:color w:val="333333"/>
    </w:rPr>
  </w:style>
  <w:style w:type="paragraph" w:styleId="Nadpis3">
    <w:name w:val="heading 3"/>
    <w:basedOn w:val="Heading"/>
    <w:next w:val="Textbody"/>
    <w:pPr>
      <w:outlineLvl w:val="2"/>
    </w:pPr>
    <w:rPr>
      <w:rFonts w:ascii="Aller" w:hAnsi="Aller"/>
      <w:b/>
      <w:bCs/>
      <w:color w:val="333333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  <w:rPr>
      <w:rFonts w:ascii="Aller" w:hAnsi="Aller"/>
      <w:color w:val="4C4C4C"/>
    </w:rPr>
  </w:style>
  <w:style w:type="paragraph" w:styleId="Seznam">
    <w:name w:val="List"/>
    <w:basedOn w:val="Textbody"/>
  </w:style>
  <w:style w:type="paragraph" w:styleId="Titulek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Zhlav">
    <w:name w:val="header"/>
    <w:basedOn w:val="Standard"/>
    <w:pPr>
      <w:suppressLineNumbers/>
      <w:tabs>
        <w:tab w:val="center" w:pos="5670"/>
        <w:tab w:val="right" w:pos="11340"/>
      </w:tabs>
    </w:pPr>
  </w:style>
  <w:style w:type="paragraph" w:styleId="Zpat">
    <w:name w:val="footer"/>
    <w:basedOn w:val="Standard"/>
    <w:pPr>
      <w:suppressLineNumbers/>
      <w:tabs>
        <w:tab w:val="center" w:pos="5670"/>
        <w:tab w:val="right" w:pos="11340"/>
      </w:tabs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ext">
    <w:name w:val="Text"/>
    <w:basedOn w:val="Titulek"/>
    <w:rPr>
      <w:rFonts w:ascii="Aller" w:hAnsi="Aller"/>
      <w:color w:val="333333"/>
    </w:r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WW8Num2z0">
    <w:name w:val="WW8Num2z0"/>
    <w:rPr>
      <w:rFonts w:ascii="Symbol" w:hAnsi="Symbol" w:cs="OpenSymbol, 'Arial Unicode MS'"/>
      <w:color w:val="00AE00"/>
    </w:rPr>
  </w:style>
  <w:style w:type="character" w:customStyle="1" w:styleId="WW8Num2z1">
    <w:name w:val="WW8Num2z1"/>
    <w:rPr>
      <w:rFonts w:ascii="OpenSymbol, 'Arial Unicode MS'" w:hAnsi="OpenSymbol, 'Arial Unicode MS'" w:cs="OpenSymbol, 'Arial Unicode MS'"/>
      <w:color w:val="00AE00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SourceText">
    <w:name w:val="Source Text"/>
    <w:rPr>
      <w:rFonts w:ascii="Aller" w:eastAsia="DejaVu Sans" w:hAnsi="Aller" w:cs="DejaVu Sans Mono"/>
      <w:i/>
      <w:shd w:val="clear" w:color="auto" w:fill="auto"/>
    </w:rPr>
  </w:style>
  <w:style w:type="character" w:customStyle="1" w:styleId="BulletSymbols">
    <w:name w:val="Bullet Symbols"/>
    <w:rPr>
      <w:rFonts w:ascii="OpenSymbol, 'Arial Unicode MS'" w:eastAsia="OpenSymbol, 'Arial Unicode MS'" w:hAnsi="OpenSymbol, 'Arial Unicode MS'" w:cs="OpenSymbol, 'Arial Unicode MS'"/>
      <w:color w:val="00AE00"/>
    </w:rPr>
  </w:style>
  <w:style w:type="numbering" w:customStyle="1" w:styleId="WW8Num1">
    <w:name w:val="WW8Num1"/>
    <w:basedOn w:val="Bezseznamu"/>
    <w:pPr>
      <w:numPr>
        <w:numId w:val="1"/>
      </w:numPr>
    </w:pPr>
  </w:style>
  <w:style w:type="numbering" w:customStyle="1" w:styleId="WW8Num2">
    <w:name w:val="WW8Num2"/>
    <w:basedOn w:val="Bezseznamu"/>
    <w:pPr>
      <w:numPr>
        <w:numId w:val="2"/>
      </w:numPr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EA36A9"/>
    <w:rPr>
      <w:rFonts w:ascii="Tahoma" w:hAnsi="Tahoma" w:cs="Mangal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A36A9"/>
    <w:rPr>
      <w:rFonts w:ascii="Tahoma" w:hAnsi="Tahoma" w:cs="Mangal"/>
      <w:sz w:val="16"/>
      <w:szCs w:val="14"/>
    </w:rPr>
  </w:style>
  <w:style w:type="numbering" w:customStyle="1" w:styleId="WW8Num21">
    <w:name w:val="WW8Num21"/>
    <w:basedOn w:val="Bezseznamu"/>
    <w:rsid w:val="00D46825"/>
    <w:pPr>
      <w:numPr>
        <w:numId w:val="5"/>
      </w:numPr>
    </w:pPr>
  </w:style>
  <w:style w:type="character" w:styleId="Hypertextovodkaz">
    <w:name w:val="Hyperlink"/>
    <w:basedOn w:val="Standardnpsmoodstavce"/>
    <w:semiHidden/>
    <w:rsid w:val="0086082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DejaVu Sans" w:hAnsi="Times New Roman" w:cs="Lohit Hindi"/>
        <w:kern w:val="3"/>
        <w:sz w:val="24"/>
        <w:szCs w:val="24"/>
        <w:lang w:val="cs-CZ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60820"/>
  </w:style>
  <w:style w:type="paragraph" w:styleId="Nadpis1">
    <w:name w:val="heading 1"/>
    <w:basedOn w:val="Heading"/>
    <w:next w:val="Textbody"/>
    <w:pPr>
      <w:outlineLvl w:val="0"/>
    </w:pPr>
    <w:rPr>
      <w:rFonts w:ascii="Aller" w:hAnsi="Aller"/>
      <w:b/>
      <w:bCs/>
      <w:color w:val="333333"/>
      <w:sz w:val="40"/>
      <w:szCs w:val="32"/>
    </w:rPr>
  </w:style>
  <w:style w:type="paragraph" w:styleId="Nadpis2">
    <w:name w:val="heading 2"/>
    <w:basedOn w:val="Heading"/>
    <w:next w:val="Textbody"/>
    <w:pPr>
      <w:outlineLvl w:val="1"/>
    </w:pPr>
    <w:rPr>
      <w:rFonts w:ascii="Aller" w:hAnsi="Aller"/>
      <w:b/>
      <w:bCs/>
      <w:i/>
      <w:iCs/>
      <w:color w:val="333333"/>
    </w:rPr>
  </w:style>
  <w:style w:type="paragraph" w:styleId="Nadpis3">
    <w:name w:val="heading 3"/>
    <w:basedOn w:val="Heading"/>
    <w:next w:val="Textbody"/>
    <w:pPr>
      <w:outlineLvl w:val="2"/>
    </w:pPr>
    <w:rPr>
      <w:rFonts w:ascii="Aller" w:hAnsi="Aller"/>
      <w:b/>
      <w:bCs/>
      <w:color w:val="333333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  <w:rPr>
      <w:rFonts w:ascii="Aller" w:hAnsi="Aller"/>
      <w:color w:val="4C4C4C"/>
    </w:rPr>
  </w:style>
  <w:style w:type="paragraph" w:styleId="Seznam">
    <w:name w:val="List"/>
    <w:basedOn w:val="Textbody"/>
  </w:style>
  <w:style w:type="paragraph" w:styleId="Titulek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Zhlav">
    <w:name w:val="header"/>
    <w:basedOn w:val="Standard"/>
    <w:pPr>
      <w:suppressLineNumbers/>
      <w:tabs>
        <w:tab w:val="center" w:pos="5670"/>
        <w:tab w:val="right" w:pos="11340"/>
      </w:tabs>
    </w:pPr>
  </w:style>
  <w:style w:type="paragraph" w:styleId="Zpat">
    <w:name w:val="footer"/>
    <w:basedOn w:val="Standard"/>
    <w:pPr>
      <w:suppressLineNumbers/>
      <w:tabs>
        <w:tab w:val="center" w:pos="5670"/>
        <w:tab w:val="right" w:pos="11340"/>
      </w:tabs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ext">
    <w:name w:val="Text"/>
    <w:basedOn w:val="Titulek"/>
    <w:rPr>
      <w:rFonts w:ascii="Aller" w:hAnsi="Aller"/>
      <w:color w:val="333333"/>
    </w:r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WW8Num2z0">
    <w:name w:val="WW8Num2z0"/>
    <w:rPr>
      <w:rFonts w:ascii="Symbol" w:hAnsi="Symbol" w:cs="OpenSymbol, 'Arial Unicode MS'"/>
      <w:color w:val="00AE00"/>
    </w:rPr>
  </w:style>
  <w:style w:type="character" w:customStyle="1" w:styleId="WW8Num2z1">
    <w:name w:val="WW8Num2z1"/>
    <w:rPr>
      <w:rFonts w:ascii="OpenSymbol, 'Arial Unicode MS'" w:hAnsi="OpenSymbol, 'Arial Unicode MS'" w:cs="OpenSymbol, 'Arial Unicode MS'"/>
      <w:color w:val="00AE00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SourceText">
    <w:name w:val="Source Text"/>
    <w:rPr>
      <w:rFonts w:ascii="Aller" w:eastAsia="DejaVu Sans" w:hAnsi="Aller" w:cs="DejaVu Sans Mono"/>
      <w:i/>
      <w:shd w:val="clear" w:color="auto" w:fill="auto"/>
    </w:rPr>
  </w:style>
  <w:style w:type="character" w:customStyle="1" w:styleId="BulletSymbols">
    <w:name w:val="Bullet Symbols"/>
    <w:rPr>
      <w:rFonts w:ascii="OpenSymbol, 'Arial Unicode MS'" w:eastAsia="OpenSymbol, 'Arial Unicode MS'" w:hAnsi="OpenSymbol, 'Arial Unicode MS'" w:cs="OpenSymbol, 'Arial Unicode MS'"/>
      <w:color w:val="00AE00"/>
    </w:rPr>
  </w:style>
  <w:style w:type="numbering" w:customStyle="1" w:styleId="WW8Num1">
    <w:name w:val="WW8Num1"/>
    <w:basedOn w:val="Bezseznamu"/>
    <w:pPr>
      <w:numPr>
        <w:numId w:val="1"/>
      </w:numPr>
    </w:pPr>
  </w:style>
  <w:style w:type="numbering" w:customStyle="1" w:styleId="WW8Num2">
    <w:name w:val="WW8Num2"/>
    <w:basedOn w:val="Bezseznamu"/>
    <w:pPr>
      <w:numPr>
        <w:numId w:val="2"/>
      </w:numPr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EA36A9"/>
    <w:rPr>
      <w:rFonts w:ascii="Tahoma" w:hAnsi="Tahoma" w:cs="Mangal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A36A9"/>
    <w:rPr>
      <w:rFonts w:ascii="Tahoma" w:hAnsi="Tahoma" w:cs="Mangal"/>
      <w:sz w:val="16"/>
      <w:szCs w:val="14"/>
    </w:rPr>
  </w:style>
  <w:style w:type="numbering" w:customStyle="1" w:styleId="WW8Num21">
    <w:name w:val="WW8Num21"/>
    <w:basedOn w:val="Bezseznamu"/>
    <w:rsid w:val="00D46825"/>
    <w:pPr>
      <w:numPr>
        <w:numId w:val="5"/>
      </w:numPr>
    </w:pPr>
  </w:style>
  <w:style w:type="character" w:styleId="Hypertextovodkaz">
    <w:name w:val="Hyperlink"/>
    <w:basedOn w:val="Standardnpsmoodstavce"/>
    <w:semiHidden/>
    <w:rsid w:val="0086082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u-biskupice@volny.cz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286</Words>
  <Characters>1688</Characters>
  <Application>Microsoft Office Word</Application>
  <DocSecurity>0</DocSecurity>
  <Lines>14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Michal Ščuglík</dc:creator>
  <cp:lastModifiedBy>Zuzka</cp:lastModifiedBy>
  <cp:revision>32</cp:revision>
  <cp:lastPrinted>2010-11-11T22:08:00Z</cp:lastPrinted>
  <dcterms:created xsi:type="dcterms:W3CDTF">2011-02-24T14:31:00Z</dcterms:created>
  <dcterms:modified xsi:type="dcterms:W3CDTF">2012-07-27T07:16:00Z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rmace 1">
    <vt:lpwstr/>
  </property>
  <property fmtid="{D5CDD505-2E9C-101B-9397-08002B2CF9AE}" pid="3" name="Informace 2">
    <vt:lpwstr/>
  </property>
  <property fmtid="{D5CDD505-2E9C-101B-9397-08002B2CF9AE}" pid="4" name="Informace 3">
    <vt:lpwstr/>
  </property>
  <property fmtid="{D5CDD505-2E9C-101B-9397-08002B2CF9AE}" pid="5" name="Informace 4">
    <vt:lpwstr/>
  </property>
</Properties>
</file>