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F944E7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F944E7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F944E7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F944E7" w:rsidRDefault="00F944E7" w:rsidP="00D02D68">
                  <w:pPr>
                    <w:rPr>
                      <w:rFonts w:ascii="Aller" w:hAnsi="Aller"/>
                    </w:rPr>
                  </w:pPr>
                  <w:r w:rsidRPr="00F944E7">
                    <w:rPr>
                      <w:rFonts w:ascii="Aller" w:hAnsi="Aller"/>
                    </w:rPr>
                    <w:t>OBEC KELNÍKY – ÚPRAVA VEŘEJNÉ ZELENĚ</w:t>
                  </w:r>
                </w:p>
              </w:tc>
            </w:tr>
            <w:tr w:rsidR="00733AA6" w:rsidRPr="00F944E7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F944E7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F944E7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F944E7" w:rsidRDefault="00733AA6" w:rsidP="00D02D68">
                  <w:pPr>
                    <w:rPr>
                      <w:rFonts w:ascii="Aller" w:hAnsi="Aller"/>
                    </w:rPr>
                  </w:pPr>
                  <w:r w:rsidRPr="00F944E7">
                    <w:rPr>
                      <w:rFonts w:ascii="Aller" w:hAnsi="Aller"/>
                    </w:rPr>
                    <w:t>OBEC KELNÍKY</w:t>
                  </w:r>
                </w:p>
              </w:tc>
            </w:tr>
            <w:tr w:rsidR="006F5B4F" w:rsidRPr="00F944E7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F944E7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F944E7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F944E7" w:rsidRDefault="00F944E7" w:rsidP="00F944E7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 w:rsidRPr="00F944E7">
                    <w:rPr>
                      <w:rFonts w:ascii="Aller" w:hAnsi="Aller"/>
                      <w:bCs/>
                    </w:rPr>
                    <w:t xml:space="preserve">FICHE 6: </w:t>
                  </w:r>
                  <w:r w:rsidRPr="00F944E7">
                    <w:rPr>
                      <w:rFonts w:ascii="Aller" w:hAnsi="Aller"/>
                    </w:rPr>
                    <w:t>Obnova a rozvoj vesnic</w:t>
                  </w:r>
                </w:p>
              </w:tc>
            </w:tr>
            <w:tr w:rsidR="006F5B4F" w:rsidRPr="00F944E7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F944E7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F944E7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F944E7" w:rsidRDefault="00F944E7" w:rsidP="00F944E7">
                  <w:pPr>
                    <w:autoSpaceDE w:val="0"/>
                    <w:adjustRightInd w:val="0"/>
                    <w:rPr>
                      <w:rFonts w:ascii="Aller" w:hAnsi="Aller"/>
                    </w:rPr>
                  </w:pPr>
                  <w:r w:rsidRPr="00F944E7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F944E7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F944E7">
                    <w:rPr>
                      <w:rFonts w:ascii="Aller" w:hAnsi="Aller"/>
                    </w:rPr>
                    <w:t>III.2.1</w:t>
                  </w:r>
                  <w:proofErr w:type="gramEnd"/>
                  <w:r w:rsidRPr="00F944E7">
                    <w:rPr>
                      <w:rFonts w:ascii="Aller" w:hAnsi="Aller"/>
                    </w:rPr>
                    <w:t>. Obnova a rozvoj vesnic, občanské vybavení a služby</w:t>
                  </w:r>
                </w:p>
                <w:p w:rsidR="006F5B4F" w:rsidRPr="00F944E7" w:rsidRDefault="00F944E7" w:rsidP="00F944E7">
                  <w:pPr>
                    <w:pStyle w:val="Zkladntext"/>
                    <w:rPr>
                      <w:rFonts w:ascii="Aller" w:hAnsi="Aller"/>
                    </w:rPr>
                  </w:pPr>
                  <w:proofErr w:type="spellStart"/>
                  <w:r w:rsidRPr="00F944E7">
                    <w:rPr>
                      <w:rFonts w:ascii="Aller" w:hAnsi="Aller"/>
                      <w:bCs/>
                    </w:rPr>
                    <w:t>Podopatření</w:t>
                  </w:r>
                  <w:proofErr w:type="spellEnd"/>
                  <w:r w:rsidRPr="00F944E7">
                    <w:rPr>
                      <w:rFonts w:ascii="Aller" w:hAnsi="Aller"/>
                      <w:bCs/>
                    </w:rPr>
                    <w:t xml:space="preserve"> :</w:t>
                  </w:r>
                  <w:r w:rsidRPr="00F944E7">
                    <w:rPr>
                      <w:rFonts w:ascii="Aller" w:hAnsi="Aller"/>
                    </w:rPr>
                    <w:tab/>
                  </w:r>
                  <w:r w:rsidRPr="00F944E7">
                    <w:rPr>
                      <w:rFonts w:ascii="Aller" w:hAnsi="Aller"/>
                    </w:rPr>
                    <w:tab/>
                  </w:r>
                  <w:proofErr w:type="gramStart"/>
                  <w:r w:rsidRPr="00F944E7">
                    <w:rPr>
                      <w:rFonts w:ascii="Aller" w:hAnsi="Aller"/>
                    </w:rPr>
                    <w:t>III.2.1.1</w:t>
                  </w:r>
                  <w:proofErr w:type="gramEnd"/>
                  <w:r w:rsidRPr="00F944E7">
                    <w:rPr>
                      <w:rFonts w:ascii="Aller" w:hAnsi="Aller"/>
                    </w:rPr>
                    <w:t xml:space="preserve"> Obnova a rozvoj vesnic</w:t>
                  </w:r>
                </w:p>
              </w:tc>
            </w:tr>
            <w:tr w:rsidR="006F5B4F" w:rsidRPr="00F944E7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F944E7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F944E7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F944E7" w:rsidRDefault="00F944E7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 w:rsidRPr="00F944E7">
                    <w:rPr>
                      <w:rFonts w:ascii="Aller" w:hAnsi="Aller"/>
                    </w:rPr>
                    <w:t>371 460,- Kč</w:t>
                  </w:r>
                </w:p>
              </w:tc>
            </w:tr>
            <w:tr w:rsidR="006F5B4F" w:rsidRPr="00F944E7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F944E7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F944E7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B51E9D" w:rsidRDefault="00F944E7" w:rsidP="00172B7E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 w:rsidRPr="00B51E9D">
                    <w:rPr>
                      <w:rFonts w:ascii="Aller" w:hAnsi="Aller"/>
                      <w:b/>
                    </w:rPr>
                    <w:t>33</w:t>
                  </w:r>
                  <w:r w:rsidR="00172B7E">
                    <w:rPr>
                      <w:rFonts w:ascii="Aller" w:hAnsi="Aller"/>
                      <w:b/>
                    </w:rPr>
                    <w:t>2 064</w:t>
                  </w:r>
                  <w:r w:rsidRPr="00B51E9D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860820" w:rsidRPr="00F944E7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944E7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F944E7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944E7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 w:rsidRPr="00F944E7">
                    <w:rPr>
                      <w:rFonts w:ascii="Aller" w:hAnsi="Aller"/>
                    </w:rPr>
                    <w:t>604 227 255</w:t>
                  </w:r>
                </w:p>
              </w:tc>
            </w:tr>
            <w:tr w:rsidR="00F944E7" w:rsidRPr="00F944E7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F944E7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F944E7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F944E7" w:rsidRDefault="00AB56D0" w:rsidP="00D02D68">
                  <w:pPr>
                    <w:jc w:val="both"/>
                    <w:rPr>
                      <w:rFonts w:ascii="Aller" w:hAnsi="Aller"/>
                    </w:rPr>
                  </w:pPr>
                  <w:hyperlink r:id="rId8" w:history="1">
                    <w:r w:rsidR="00F944E7" w:rsidRPr="00F944E7">
                      <w:rPr>
                        <w:rStyle w:val="Hypertextovodkaz"/>
                        <w:rFonts w:ascii="Aller" w:hAnsi="Aller"/>
                      </w:rPr>
                      <w:t>obec.kelniky@tiscali.cz</w:t>
                    </w:r>
                  </w:hyperlink>
                  <w:r w:rsidR="00F944E7" w:rsidRPr="00F944E7">
                    <w:rPr>
                      <w:rFonts w:ascii="Aller" w:hAnsi="Aller"/>
                      <w:color w:val="000000"/>
                    </w:rPr>
                    <w:t xml:space="preserve"> </w:t>
                  </w:r>
                  <w:r w:rsidR="00F944E7" w:rsidRPr="00F944E7">
                    <w:rPr>
                      <w:rFonts w:ascii="Aller" w:hAnsi="Aller"/>
                      <w:color w:val="000000"/>
                    </w:rPr>
                    <w:tab/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504D24" w:rsidRDefault="007D2E7F" w:rsidP="00F86EDA">
            <w:pPr>
              <w:spacing w:after="120"/>
              <w:jc w:val="both"/>
              <w:rPr>
                <w:b/>
                <w:u w:val="single"/>
              </w:rPr>
            </w:pPr>
            <w:r w:rsidRPr="007D2E7F">
              <w:rPr>
                <w:rFonts w:ascii="Aller" w:hAnsi="Aller"/>
              </w:rPr>
              <w:t xml:space="preserve">Záměrem projektu Obec Kelníky – Úprava veřejné zeleně je realizace parkových úprav v </w:t>
            </w:r>
            <w:proofErr w:type="spellStart"/>
            <w:r w:rsidRPr="007D2E7F">
              <w:rPr>
                <w:rFonts w:ascii="Aller" w:hAnsi="Aller"/>
              </w:rPr>
              <w:t>intravilánu</w:t>
            </w:r>
            <w:proofErr w:type="spellEnd"/>
            <w:r w:rsidRPr="007D2E7F">
              <w:rPr>
                <w:rFonts w:ascii="Aller" w:hAnsi="Aller"/>
              </w:rPr>
              <w:t xml:space="preserve"> obce Kelníky, zpevnění ploch u dětského hřiště a rovněž nákup nezbytné techniky pro údržbu zeleně v souvislosti s projektem.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F86EDA" w:rsidRPr="00F86EDA" w:rsidRDefault="00F86EDA" w:rsidP="00F86EDA">
            <w:pPr>
              <w:spacing w:after="120"/>
              <w:jc w:val="both"/>
              <w:rPr>
                <w:rFonts w:ascii="Aller" w:hAnsi="Aller"/>
                <w:bCs/>
                <w:color w:val="4C4C4C"/>
              </w:rPr>
            </w:pPr>
            <w:r w:rsidRPr="00F86EDA">
              <w:rPr>
                <w:rFonts w:ascii="Aller" w:hAnsi="Aller"/>
                <w:bCs/>
                <w:color w:val="4C4C4C"/>
              </w:rPr>
              <w:t xml:space="preserve">Realizace projektu </w:t>
            </w:r>
            <w:r w:rsidRPr="00F86EDA">
              <w:rPr>
                <w:rFonts w:ascii="Aller" w:hAnsi="Aller"/>
                <w:b/>
                <w:bCs/>
                <w:color w:val="4C4C4C"/>
              </w:rPr>
              <w:t>Obec Kelníky – Úprava veřejné zeleně</w:t>
            </w:r>
            <w:r w:rsidRPr="00F86EDA">
              <w:rPr>
                <w:rFonts w:ascii="Aller" w:hAnsi="Aller"/>
                <w:bCs/>
                <w:color w:val="4C4C4C"/>
              </w:rPr>
              <w:t xml:space="preserve"> předpokládá vytvoření minimálně tří dlouhodobých výsledků projektu.</w:t>
            </w:r>
          </w:p>
          <w:p w:rsidR="00F86EDA" w:rsidRPr="00F86EDA" w:rsidRDefault="00F86EDA" w:rsidP="00F86EDA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F86EDA">
              <w:rPr>
                <w:rFonts w:ascii="Aller" w:hAnsi="Aller"/>
                <w:bCs/>
                <w:color w:val="4C4C4C"/>
              </w:rPr>
              <w:t xml:space="preserve"> </w:t>
            </w:r>
          </w:p>
          <w:p w:rsidR="00F86EDA" w:rsidRPr="00F86EDA" w:rsidRDefault="00F86EDA" w:rsidP="00F86EDA">
            <w:pPr>
              <w:spacing w:after="120"/>
              <w:jc w:val="both"/>
              <w:rPr>
                <w:rFonts w:ascii="Aller" w:hAnsi="Aller"/>
                <w:bCs/>
                <w:color w:val="4C4C4C"/>
              </w:rPr>
            </w:pPr>
            <w:r w:rsidRPr="00F86EDA">
              <w:rPr>
                <w:rFonts w:ascii="Aller" w:hAnsi="Aller"/>
                <w:bCs/>
                <w:color w:val="4C4C4C"/>
              </w:rPr>
              <w:t>1) V rámci vytvoření důstojného, estetického a příjemného prostoru v centru obce kolem kaple sv. Zdislavy:</w:t>
            </w:r>
          </w:p>
          <w:p w:rsidR="00F86EDA" w:rsidRDefault="00F86EDA" w:rsidP="00F86EDA">
            <w:pPr>
              <w:spacing w:after="120"/>
              <w:rPr>
                <w:rFonts w:ascii="Aller" w:hAnsi="Aller"/>
                <w:color w:val="4C4C4C"/>
              </w:rPr>
            </w:pPr>
          </w:p>
          <w:p w:rsidR="00F86EDA" w:rsidRPr="00F86EDA" w:rsidRDefault="00F86EDA" w:rsidP="000E6E9D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F86EDA">
              <w:rPr>
                <w:rFonts w:ascii="Aller" w:hAnsi="Aller"/>
                <w:color w:val="4C4C4C"/>
              </w:rPr>
              <w:t>výsadba 4 ks okrasných stromků</w:t>
            </w:r>
          </w:p>
          <w:p w:rsidR="00F86EDA" w:rsidRPr="00F86EDA" w:rsidRDefault="00F86EDA" w:rsidP="000E6E9D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F86EDA">
              <w:rPr>
                <w:rFonts w:ascii="Aller" w:hAnsi="Aller"/>
                <w:color w:val="4C4C4C"/>
              </w:rPr>
              <w:t>výsadba 45 ks keřů pro živý plot</w:t>
            </w:r>
          </w:p>
          <w:p w:rsidR="00F86EDA" w:rsidRPr="00F86EDA" w:rsidRDefault="00F86EDA" w:rsidP="000E6E9D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F86EDA">
              <w:rPr>
                <w:rFonts w:ascii="Aller" w:hAnsi="Aller"/>
                <w:color w:val="4C4C4C"/>
              </w:rPr>
              <w:t xml:space="preserve">výsadba 10 ks </w:t>
            </w:r>
            <w:proofErr w:type="spellStart"/>
            <w:r w:rsidRPr="00F86EDA">
              <w:rPr>
                <w:rFonts w:ascii="Aller" w:hAnsi="Aller"/>
                <w:color w:val="4C4C4C"/>
              </w:rPr>
              <w:t>soliterních</w:t>
            </w:r>
            <w:proofErr w:type="spellEnd"/>
            <w:r w:rsidRPr="00F86EDA">
              <w:rPr>
                <w:rFonts w:ascii="Aller" w:hAnsi="Aller"/>
                <w:color w:val="4C4C4C"/>
              </w:rPr>
              <w:t xml:space="preserve"> keřů</w:t>
            </w:r>
          </w:p>
          <w:p w:rsidR="00F86EDA" w:rsidRPr="00F86EDA" w:rsidRDefault="00F86EDA" w:rsidP="000E6E9D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F86EDA">
              <w:rPr>
                <w:rFonts w:ascii="Aller" w:hAnsi="Aller"/>
                <w:color w:val="4C4C4C"/>
              </w:rPr>
              <w:t>instalace 9 ks podpůrných kůlů</w:t>
            </w:r>
          </w:p>
          <w:p w:rsidR="00F86EDA" w:rsidRPr="00F86EDA" w:rsidRDefault="00F86EDA" w:rsidP="000E6E9D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F86EDA">
              <w:rPr>
                <w:rFonts w:ascii="Aller" w:hAnsi="Aller"/>
                <w:color w:val="4C4C4C"/>
              </w:rPr>
              <w:t>uložení 65m2 zeminy, hnojiva a kůry</w:t>
            </w:r>
          </w:p>
          <w:p w:rsidR="007C1128" w:rsidRDefault="007C1128" w:rsidP="00F86EDA">
            <w:pPr>
              <w:spacing w:after="120"/>
              <w:rPr>
                <w:rFonts w:ascii="Aller" w:hAnsi="Aller"/>
                <w:color w:val="4C4C4C"/>
              </w:rPr>
            </w:pPr>
          </w:p>
          <w:p w:rsidR="00F86EDA" w:rsidRPr="00F86EDA" w:rsidRDefault="00F86EDA" w:rsidP="00F86EDA">
            <w:p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 xml:space="preserve">2) </w:t>
            </w:r>
            <w:r w:rsidRPr="00F86EDA">
              <w:rPr>
                <w:rFonts w:ascii="Aller" w:hAnsi="Aller"/>
                <w:bCs/>
                <w:color w:val="4C4C4C"/>
              </w:rPr>
              <w:t>V rámci vyřešení dlouhodobě neuspokojivého stavu vjezdu na dětské hřiště:</w:t>
            </w:r>
          </w:p>
          <w:p w:rsidR="000E6E9D" w:rsidRPr="000E6E9D" w:rsidRDefault="000E6E9D" w:rsidP="000E6E9D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0E6E9D">
              <w:rPr>
                <w:rFonts w:ascii="Aller" w:hAnsi="Aller"/>
                <w:bCs/>
                <w:color w:val="4C4C4C"/>
              </w:rPr>
              <w:t>uložení 15 m2 štěrku a kamenů</w:t>
            </w:r>
          </w:p>
          <w:p w:rsidR="000E6E9D" w:rsidRPr="000E6E9D" w:rsidRDefault="000E6E9D" w:rsidP="000E6E9D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0E6E9D">
              <w:rPr>
                <w:rFonts w:ascii="Aller" w:hAnsi="Aller"/>
                <w:bCs/>
                <w:color w:val="4C4C4C"/>
              </w:rPr>
              <w:lastRenderedPageBreak/>
              <w:t>pokládka obrubníků a nájezdů</w:t>
            </w:r>
          </w:p>
          <w:p w:rsidR="000E6E9D" w:rsidRPr="00F86EDA" w:rsidRDefault="000E6E9D" w:rsidP="00F86EDA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F86EDA" w:rsidRPr="00F86EDA" w:rsidRDefault="00F86EDA" w:rsidP="00F86EDA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F86EDA">
              <w:rPr>
                <w:rFonts w:ascii="Aller" w:hAnsi="Aller"/>
                <w:bCs/>
                <w:color w:val="4C4C4C"/>
              </w:rPr>
              <w:t xml:space="preserve">3) V rámci vyřešení dlouhodobě neuspokojivého stavu obecní techniky na údržbu zeleně: </w:t>
            </w:r>
          </w:p>
          <w:p w:rsidR="00F86EDA" w:rsidRPr="00F86EDA" w:rsidRDefault="00F86EDA" w:rsidP="00F86EDA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F86EDA" w:rsidRPr="00F86EDA" w:rsidRDefault="00F86EDA" w:rsidP="000E6E9D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F86EDA">
              <w:rPr>
                <w:rFonts w:ascii="Aller" w:hAnsi="Aller"/>
                <w:bCs/>
                <w:color w:val="4C4C4C"/>
              </w:rPr>
              <w:t xml:space="preserve">zahradní traktor - </w:t>
            </w:r>
            <w:r w:rsidRPr="00F86EDA">
              <w:rPr>
                <w:rFonts w:ascii="Aller" w:hAnsi="Aller"/>
                <w:i/>
                <w:iCs/>
                <w:color w:val="4C4C4C"/>
              </w:rPr>
              <w:t>výkon 25 HP</w:t>
            </w:r>
          </w:p>
          <w:p w:rsidR="00211B3E" w:rsidRDefault="00211B3E">
            <w:pPr>
              <w:pStyle w:val="Textbody"/>
            </w:pPr>
          </w:p>
          <w:p w:rsidR="009D1A08" w:rsidRPr="009C511C" w:rsidRDefault="009D1A08" w:rsidP="009D1A08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9D1A08" w:rsidRDefault="009D1A08" w:rsidP="009D1A08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9D1A08" w:rsidRPr="009D1A08" w:rsidTr="009A0EA4"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9D1A08" w:rsidRDefault="009D1A08" w:rsidP="009D1A08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Pr="009D1A08" w:rsidRDefault="009D1A08" w:rsidP="009D1A08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Pr="009D1A08" w:rsidRDefault="009D1A08" w:rsidP="009D1A08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9D1A08" w:rsidRPr="009D1A08" w:rsidTr="009A0EA4"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9D1A08" w:rsidRDefault="009D1A08" w:rsidP="009D1A08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Pr="009D1A08" w:rsidRDefault="009D1A08" w:rsidP="009D1A08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Pr="009D1A08" w:rsidRDefault="00922E96" w:rsidP="009D1A08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1</w:t>
                  </w:r>
                </w:p>
              </w:tc>
            </w:tr>
            <w:tr w:rsidR="009D1A08" w:rsidRPr="009D1A08" w:rsidTr="009A0EA4"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9D1A08" w:rsidRDefault="009D1A08" w:rsidP="009D1A08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Délka obnovených/nově vystavěných komunikací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Pr="009D1A08" w:rsidRDefault="009D1A08" w:rsidP="009D1A08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km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Pr="009D1A08" w:rsidRDefault="00922E96" w:rsidP="009D1A08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D1A08" w:rsidRPr="009D1A08" w:rsidRDefault="009D1A08" w:rsidP="009D1A08"/>
          <w:p w:rsidR="009D1A08" w:rsidRDefault="009D1A08">
            <w:pPr>
              <w:pStyle w:val="Textbody"/>
            </w:pPr>
          </w:p>
          <w:p w:rsidR="009D1A08" w:rsidRDefault="009D1A08" w:rsidP="009D1A08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56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  <w:gridCol w:w="1701"/>
            </w:tblGrid>
            <w:tr w:rsidR="009D1A08" w:rsidRPr="006D05F2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6D05F2" w:rsidRDefault="009D1A0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Pr="006D05F2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Pr="006D05F2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Pr="006D05F2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9D1A08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6D05F2" w:rsidRDefault="00120159" w:rsidP="00120159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ČOV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120159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Kapacita (E. O.)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0E690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0E690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9D1A08" w:rsidTr="009A0EA4"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6D05F2" w:rsidRDefault="009D1A0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Kanalizace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0E690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0E690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9D1A08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6D05F2" w:rsidRDefault="009D1A0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Vodovod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0E690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0E690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9D1A08" w:rsidTr="009A0EA4"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6D05F2" w:rsidRDefault="009D1A0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Komunikace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0E690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0E690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9D1A08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6D05F2" w:rsidRDefault="009D1A0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Parkové úpravy v obci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Plocha (ha)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0,46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C92705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0,46</w:t>
                  </w:r>
                </w:p>
              </w:tc>
            </w:tr>
            <w:tr w:rsidR="009D1A08" w:rsidTr="009A0EA4"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6D05F2" w:rsidRDefault="009D1A0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osob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C92705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200</w:t>
                  </w:r>
                </w:p>
              </w:tc>
            </w:tr>
            <w:tr w:rsidR="009D1A08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D1A08" w:rsidRPr="006D05F2" w:rsidRDefault="009D1A0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Jiné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sz w:val="20"/>
                      <w:szCs w:val="20"/>
                    </w:rPr>
                    <w:t>nákup techniky pro údržbu zeleně, zpevnění ploch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D1A08" w:rsidRDefault="009D1A0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9D1A08" w:rsidRDefault="009D1A08">
            <w:pPr>
              <w:pStyle w:val="Textbody"/>
            </w:pPr>
          </w:p>
          <w:p w:rsidR="004B1C55" w:rsidRDefault="004B1C55" w:rsidP="009D1A08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4B1C55" w:rsidRDefault="004B1C55" w:rsidP="004B1C55">
            <w:pPr>
              <w:spacing w:after="120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4B1C55" w:rsidRDefault="004B1C55" w:rsidP="004B1C55">
            <w:pPr>
              <w:spacing w:after="120"/>
              <w:rPr>
                <w:rFonts w:ascii="Aller" w:hAnsi="Aller"/>
                <w:b/>
                <w:bCs/>
                <w:color w:val="333333"/>
                <w:u w:val="single"/>
              </w:rPr>
            </w:pPr>
            <w:bookmarkStart w:id="0" w:name="_GoBack"/>
            <w:bookmarkEnd w:id="0"/>
          </w:p>
          <w:p w:rsidR="009D1A08" w:rsidRDefault="009D1A08" w:rsidP="009D1A08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lastRenderedPageBreak/>
              <w:t>Fotodokumentace</w:t>
            </w:r>
          </w:p>
          <w:p w:rsidR="004B1C55" w:rsidRPr="009B7549" w:rsidRDefault="004B1C55" w:rsidP="009D1A08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color w:val="333333"/>
                <w:u w:val="single"/>
                <w:lang w:eastAsia="cs-CZ" w:bidi="ar-SA"/>
              </w:rPr>
              <w:drawing>
                <wp:inline distT="0" distB="0" distL="0" distR="0">
                  <wp:extent cx="4572000" cy="3429864"/>
                  <wp:effectExtent l="0" t="0" r="0" b="0"/>
                  <wp:docPr id="4" name="Obrázek 4" descr="C:\Users\Zuzka\Dropbox\LZ\LEADER\MAS_Foto_projektů\V01\Kelníky\veřejná zeleň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uzka\Dropbox\LZ\LEADER\MAS_Foto_projektů\V01\Kelníky\veřejná zeleň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830" cy="343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A08" w:rsidRDefault="009D1A08">
            <w:pPr>
              <w:pStyle w:val="Textbody"/>
            </w:pPr>
          </w:p>
          <w:p w:rsidR="006F5B4F" w:rsidRDefault="004B1C55" w:rsidP="004B1C55">
            <w:pPr>
              <w:pStyle w:val="Textbody"/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5E2C5B12" wp14:editId="66AEA1D2">
                  <wp:extent cx="4837814" cy="3629275"/>
                  <wp:effectExtent l="0" t="0" r="1270" b="0"/>
                  <wp:docPr id="5" name="Obrázek 5" descr="C:\Users\Zuzka\Dropbox\LZ\LEADER\MAS_Foto_projektů\V01\Kelníky\veřejná zeleň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uzka\Dropbox\LZ\LEADER\MAS_Foto_projektů\V01\Kelníky\veřejná zeleň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375" cy="362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134" w:rsidRDefault="00310134" w:rsidP="004B1C55">
      <w:pPr>
        <w:pStyle w:val="Standard"/>
      </w:pPr>
    </w:p>
    <w:sectPr w:rsidR="00310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D0" w:rsidRDefault="00AB56D0">
      <w:r>
        <w:separator/>
      </w:r>
    </w:p>
  </w:endnote>
  <w:endnote w:type="continuationSeparator" w:id="0">
    <w:p w:rsidR="00AB56D0" w:rsidRDefault="00AB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D0" w:rsidRDefault="00AB56D0">
      <w:r>
        <w:rPr>
          <w:color w:val="000000"/>
        </w:rPr>
        <w:separator/>
      </w:r>
    </w:p>
  </w:footnote>
  <w:footnote w:type="continuationSeparator" w:id="0">
    <w:p w:rsidR="00AB56D0" w:rsidRDefault="00AB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907"/>
    <w:rsid w:val="000E6E9D"/>
    <w:rsid w:val="00120159"/>
    <w:rsid w:val="00124A19"/>
    <w:rsid w:val="00135494"/>
    <w:rsid w:val="001428B0"/>
    <w:rsid w:val="001550C3"/>
    <w:rsid w:val="00172B7E"/>
    <w:rsid w:val="001A3270"/>
    <w:rsid w:val="00204BA2"/>
    <w:rsid w:val="00211B3E"/>
    <w:rsid w:val="0028349E"/>
    <w:rsid w:val="00310134"/>
    <w:rsid w:val="003F2E82"/>
    <w:rsid w:val="004B1C55"/>
    <w:rsid w:val="004B311A"/>
    <w:rsid w:val="00504D24"/>
    <w:rsid w:val="00506CFD"/>
    <w:rsid w:val="00596F4C"/>
    <w:rsid w:val="005D4B8E"/>
    <w:rsid w:val="005F146C"/>
    <w:rsid w:val="006D6BC7"/>
    <w:rsid w:val="006F5B4F"/>
    <w:rsid w:val="00733AA6"/>
    <w:rsid w:val="007A22D2"/>
    <w:rsid w:val="007C1128"/>
    <w:rsid w:val="007D2E7F"/>
    <w:rsid w:val="007F7630"/>
    <w:rsid w:val="00860820"/>
    <w:rsid w:val="0089250B"/>
    <w:rsid w:val="008978F7"/>
    <w:rsid w:val="00922E96"/>
    <w:rsid w:val="00955BDF"/>
    <w:rsid w:val="009A4B28"/>
    <w:rsid w:val="009D1A08"/>
    <w:rsid w:val="00A15986"/>
    <w:rsid w:val="00AB56D0"/>
    <w:rsid w:val="00B51E9D"/>
    <w:rsid w:val="00BE458F"/>
    <w:rsid w:val="00C57A5C"/>
    <w:rsid w:val="00C92705"/>
    <w:rsid w:val="00CA380A"/>
    <w:rsid w:val="00CC514C"/>
    <w:rsid w:val="00D46825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kelniky@tiscali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21</cp:revision>
  <cp:lastPrinted>2010-11-11T22:08:00Z</cp:lastPrinted>
  <dcterms:created xsi:type="dcterms:W3CDTF">2011-02-24T14:58:00Z</dcterms:created>
  <dcterms:modified xsi:type="dcterms:W3CDTF">2012-07-27T06:46:00Z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