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733AA6" w:rsidRPr="00126E69" w:rsidTr="008038E5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AA6" w:rsidRPr="00126E69" w:rsidRDefault="00733AA6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33AA6" w:rsidRPr="00AA1417" w:rsidRDefault="00897275" w:rsidP="00C76304">
                  <w:pPr>
                    <w:rPr>
                      <w:rFonts w:ascii="Aller" w:hAnsi="Aller"/>
                      <w:caps/>
                    </w:rPr>
                  </w:pPr>
                  <w:r w:rsidRPr="00897275">
                    <w:rPr>
                      <w:rFonts w:ascii="Aller" w:hAnsi="Aller"/>
                      <w:caps/>
                    </w:rPr>
                    <w:t>Oprava komunikace na hřbitově</w:t>
                  </w:r>
                </w:p>
              </w:tc>
            </w:tr>
            <w:tr w:rsidR="00600BA4" w:rsidRPr="00126E69" w:rsidTr="00680D8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00BA4" w:rsidRPr="00126E69" w:rsidRDefault="00897275" w:rsidP="00C76304">
                  <w:pPr>
                    <w:rPr>
                      <w:rFonts w:ascii="Aller" w:hAnsi="Aller"/>
                      <w:szCs w:val="22"/>
                    </w:rPr>
                  </w:pPr>
                  <w:r w:rsidRPr="00897275">
                    <w:rPr>
                      <w:rFonts w:ascii="Aller" w:hAnsi="Aller"/>
                      <w:szCs w:val="22"/>
                    </w:rPr>
                    <w:t>Obec Velký Ořechov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proofErr w:type="spellStart"/>
                  <w:r w:rsidRPr="00126E69">
                    <w:rPr>
                      <w:rFonts w:ascii="Aller" w:hAnsi="Aller"/>
                      <w:b/>
                      <w:color w:val="FFFFFF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AA1417" w:rsidP="00AA1417">
                  <w:pPr>
                    <w:rPr>
                      <w:rFonts w:ascii="Aller" w:hAnsi="Aller"/>
                      <w:bCs/>
                      <w:i/>
                      <w:iCs/>
                    </w:rPr>
                  </w:pPr>
                  <w:r>
                    <w:rPr>
                      <w:rFonts w:ascii="Aller" w:hAnsi="Aller"/>
                      <w:bCs/>
                    </w:rPr>
                    <w:t>FICHE 6</w:t>
                  </w:r>
                  <w:r w:rsidR="00AF4A6C">
                    <w:rPr>
                      <w:rFonts w:ascii="Aller" w:hAnsi="Aller"/>
                      <w:bCs/>
                    </w:rPr>
                    <w:t xml:space="preserve">: </w:t>
                  </w:r>
                  <w:r>
                    <w:rPr>
                      <w:rFonts w:ascii="Aller" w:hAnsi="Aller"/>
                      <w:bCs/>
                    </w:rPr>
                    <w:t>Obnova a rozvoj vesnic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AF4A6C" w:rsidRDefault="00AF4A6C" w:rsidP="00AA1417">
                  <w:pPr>
                    <w:autoSpaceDE w:val="0"/>
                    <w:adjustRightInd w:val="0"/>
                    <w:rPr>
                      <w:rFonts w:ascii="Aller" w:hAnsi="Aller"/>
                      <w:bCs/>
                    </w:rPr>
                  </w:pPr>
                  <w:r w:rsidRPr="00AF4A6C">
                    <w:rPr>
                      <w:rFonts w:ascii="Aller" w:hAnsi="Aller"/>
                      <w:bCs/>
                    </w:rPr>
                    <w:t xml:space="preserve">Hlavní opatření: </w:t>
                  </w:r>
                  <w:r w:rsidRPr="00AF4A6C">
                    <w:rPr>
                      <w:rFonts w:ascii="Aller" w:hAnsi="Aller"/>
                      <w:bCs/>
                    </w:rPr>
                    <w:tab/>
                  </w:r>
                  <w:r w:rsidR="00AA1417">
                    <w:rPr>
                      <w:rFonts w:ascii="Aller" w:hAnsi="Aller"/>
                      <w:bCs/>
                    </w:rPr>
                    <w:t>III. 2.1.1. Obnova a rozvoj vesnic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897275" w:rsidP="00D71684">
                  <w:pPr>
                    <w:pStyle w:val="TableContents"/>
                    <w:snapToGrid w:val="0"/>
                    <w:rPr>
                      <w:rFonts w:ascii="Aller" w:hAnsi="Aller"/>
                      <w:smallCaps/>
                    </w:rPr>
                  </w:pPr>
                  <w:r>
                    <w:rPr>
                      <w:rFonts w:ascii="Aller" w:hAnsi="Aller"/>
                    </w:rPr>
                    <w:t>893 301</w:t>
                  </w:r>
                  <w:r w:rsidR="004E7D25">
                    <w:rPr>
                      <w:rFonts w:ascii="Aller" w:hAnsi="Aller"/>
                    </w:rPr>
                    <w:t xml:space="preserve"> </w:t>
                  </w:r>
                  <w:r w:rsidR="00840D4B" w:rsidRPr="00840D4B">
                    <w:rPr>
                      <w:rFonts w:ascii="Aller" w:hAnsi="Aller"/>
                    </w:rPr>
                    <w:t>Kč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897275" w:rsidP="005C675B">
                  <w:pPr>
                    <w:pStyle w:val="TableContents"/>
                    <w:snapToGrid w:val="0"/>
                    <w:rPr>
                      <w:rFonts w:ascii="Aller" w:hAnsi="Aller"/>
                      <w:b/>
                    </w:rPr>
                  </w:pPr>
                  <w:r>
                    <w:rPr>
                      <w:rFonts w:ascii="Aller" w:hAnsi="Aller"/>
                      <w:b/>
                    </w:rPr>
                    <w:t>493 515</w:t>
                  </w:r>
                  <w:r w:rsidR="00840D4B" w:rsidRPr="00840D4B">
                    <w:rPr>
                      <w:rFonts w:ascii="Aller" w:hAnsi="Aller"/>
                      <w:b/>
                    </w:rPr>
                    <w:t xml:space="preserve"> Kč</w:t>
                  </w:r>
                </w:p>
              </w:tc>
            </w:tr>
            <w:tr w:rsidR="00600BA4" w:rsidRPr="00126E69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897275" w:rsidP="00D6762E">
                  <w:pPr>
                    <w:jc w:val="both"/>
                    <w:rPr>
                      <w:rFonts w:ascii="Aller" w:hAnsi="Aller"/>
                      <w:szCs w:val="22"/>
                    </w:rPr>
                  </w:pPr>
                  <w:r w:rsidRPr="00897275">
                    <w:rPr>
                      <w:rFonts w:ascii="Aller" w:hAnsi="Aller"/>
                      <w:szCs w:val="22"/>
                    </w:rPr>
                    <w:t>724 178 563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897275" w:rsidP="00BB2B74">
                  <w:pPr>
                    <w:tabs>
                      <w:tab w:val="left" w:pos="2512"/>
                    </w:tabs>
                    <w:jc w:val="both"/>
                    <w:rPr>
                      <w:rFonts w:ascii="Aller" w:hAnsi="Aller"/>
                    </w:rPr>
                  </w:pPr>
                  <w:r w:rsidRPr="00897275">
                    <w:t>starosta@velkyorechov.cz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897275" w:rsidRDefault="00897275" w:rsidP="002D1582">
            <w:pPr>
              <w:pStyle w:val="Textbody"/>
              <w:rPr>
                <w:bCs/>
              </w:rPr>
            </w:pPr>
            <w:r w:rsidRPr="00897275">
              <w:rPr>
                <w:bCs/>
              </w:rPr>
              <w:t xml:space="preserve">Hlavním cílem projektu je oprava stávající komunikace na místním hřbitově, v </w:t>
            </w:r>
            <w:proofErr w:type="spellStart"/>
            <w:r w:rsidRPr="00897275">
              <w:rPr>
                <w:bCs/>
              </w:rPr>
              <w:t>intravilánu</w:t>
            </w:r>
            <w:proofErr w:type="spellEnd"/>
            <w:r w:rsidRPr="00897275">
              <w:rPr>
                <w:bCs/>
              </w:rPr>
              <w:t xml:space="preserve"> obce.</w:t>
            </w:r>
            <w:r>
              <w:rPr>
                <w:bCs/>
              </w:rPr>
              <w:t xml:space="preserve"> </w:t>
            </w:r>
            <w:r w:rsidRPr="00897275">
              <w:rPr>
                <w:bCs/>
              </w:rPr>
              <w:t>Opravou stávající přístupové komunikace ke hřbitovu dojde k celkovému zlepšení vzhledu místního hřbitova. Opravená komunikace bude využívána všemi generacemi občanů obce i obcí okolních při návštěvě hřbitova.</w:t>
            </w:r>
          </w:p>
          <w:p w:rsidR="000266D1" w:rsidRPr="004E7D25" w:rsidRDefault="00211B3E" w:rsidP="002D1582">
            <w:pPr>
              <w:pStyle w:val="Textbody"/>
              <w:rPr>
                <w:b/>
                <w:u w:val="single"/>
              </w:rPr>
            </w:pPr>
            <w:r w:rsidRPr="004E7D25">
              <w:rPr>
                <w:b/>
                <w:u w:val="single"/>
              </w:rPr>
              <w:t xml:space="preserve">Výstupy </w:t>
            </w:r>
            <w:r w:rsidR="007C1128" w:rsidRPr="004E7D25">
              <w:rPr>
                <w:b/>
                <w:u w:val="single"/>
              </w:rPr>
              <w:t>projektu:</w:t>
            </w:r>
          </w:p>
          <w:p w:rsidR="002D1582" w:rsidRDefault="00897275" w:rsidP="002D1582">
            <w:pPr>
              <w:pStyle w:val="Textbody"/>
              <w:rPr>
                <w:bCs/>
                <w:color w:val="auto"/>
              </w:rPr>
            </w:pPr>
            <w:r w:rsidRPr="00897275">
              <w:rPr>
                <w:bCs/>
              </w:rPr>
              <w:t>Hlavním výsledkem projektu je komplexně rekonstruovaná komunikace na hřbitově v obci Velký Ořechov v celkové délce cca 139 m. Nový povrch komunikace přispěje ke zlepšení celkového vzhledu obce a zvýší atraktivitu obce p</w:t>
            </w:r>
            <w:r w:rsidR="000C3F07">
              <w:rPr>
                <w:bCs/>
              </w:rPr>
              <w:t>r</w:t>
            </w:r>
            <w:bookmarkStart w:id="0" w:name="_GoBack"/>
            <w:bookmarkEnd w:id="0"/>
            <w:r w:rsidRPr="00897275">
              <w:rPr>
                <w:bCs/>
              </w:rPr>
              <w:t xml:space="preserve">o její obyvatele i návštěvníky. Rekonstrukce odstraní současný nevyhovující stavebně technický stav komunikace. Nově opravenou komunikaci ocení nejen obyvatelé, ale i další občané obce a okolních obcí, kteří navštěvují hřbitov. </w:t>
            </w:r>
          </w:p>
          <w:p w:rsidR="005516C0" w:rsidRPr="009C511C" w:rsidRDefault="00F845E0" w:rsidP="002D1582">
            <w:pPr>
              <w:pStyle w:val="Textbody"/>
              <w:rPr>
                <w:b/>
                <w:u w:val="single"/>
              </w:rPr>
            </w:pPr>
            <w:r>
              <w:rPr>
                <w:b/>
                <w:u w:val="single"/>
              </w:rPr>
              <w:t>K</w:t>
            </w:r>
            <w:r w:rsidR="005516C0" w:rsidRPr="009C511C">
              <w:rPr>
                <w:b/>
                <w:u w:val="single"/>
              </w:rPr>
              <w:t>ritéria pro monitoring</w:t>
            </w:r>
          </w:p>
          <w:p w:rsidR="005516C0" w:rsidRDefault="005516C0" w:rsidP="005516C0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F845E0">
              <w:t xml:space="preserve"> a Žádosti o dotaci</w:t>
            </w:r>
          </w:p>
          <w:tbl>
            <w:tblPr>
              <w:tblW w:w="6859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23"/>
              <w:gridCol w:w="2835"/>
              <w:gridCol w:w="1701"/>
            </w:tblGrid>
            <w:tr w:rsidR="00AA1417" w:rsidRPr="006D05F2" w:rsidTr="00BF6C95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1701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</w:t>
                  </w:r>
                </w:p>
              </w:tc>
            </w:tr>
            <w:tr w:rsidR="00AA1417" w:rsidTr="00BF6C95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projektů zaměřených na obnovu dopravní, technické infrastruktury včetně obnovy zeleně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897275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AA1417" w:rsidTr="00BF6C95">
              <w:trPr>
                <w:jc w:val="center"/>
              </w:trPr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Délka obnovených/nově vystavěných komunikací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2D1582" w:rsidP="0089727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0,</w:t>
                  </w:r>
                  <w:r w:rsidR="00897275">
                    <w:rPr>
                      <w:rFonts w:ascii="Aller" w:hAnsi="Aller"/>
                      <w:sz w:val="20"/>
                      <w:szCs w:val="20"/>
                    </w:rPr>
                    <w:t>139</w:t>
                  </w:r>
                </w:p>
              </w:tc>
            </w:tr>
            <w:tr w:rsidR="00AA1417" w:rsidTr="00BF6C95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nově pořízených strojů pro údržbu veřejné zeleně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2D1582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0C3F07" w:rsidRDefault="000C3F07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</w:p>
          <w:p w:rsidR="000266D1" w:rsidRDefault="00C36598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  <w:r w:rsidRPr="0014487D">
              <w:rPr>
                <w:rFonts w:ascii="Aller" w:hAnsi="Aller"/>
                <w:b/>
                <w:bCs/>
                <w:u w:val="single"/>
              </w:rPr>
              <w:lastRenderedPageBreak/>
              <w:t>Fotodokumentace</w:t>
            </w:r>
          </w:p>
          <w:p w:rsidR="00D77DCE" w:rsidRPr="0014487D" w:rsidRDefault="00D77DCE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</w:p>
          <w:p w:rsidR="000266D1" w:rsidRDefault="000266D1" w:rsidP="000266D1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0266D1" w:rsidRDefault="000266D1" w:rsidP="000266D1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6D1DBC" w:rsidRPr="00DB3906" w:rsidRDefault="006D1DBC" w:rsidP="006D1DBC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6F5B4F" w:rsidRDefault="006F5B4F" w:rsidP="00B54EBC">
            <w:pPr>
              <w:spacing w:after="120"/>
            </w:pPr>
          </w:p>
        </w:tc>
      </w:tr>
    </w:tbl>
    <w:p w:rsidR="00310134" w:rsidRDefault="00310134">
      <w:pPr>
        <w:pStyle w:val="Standard"/>
      </w:pPr>
    </w:p>
    <w:sectPr w:rsidR="00310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C1" w:rsidRDefault="00DF76C1">
      <w:r>
        <w:separator/>
      </w:r>
    </w:p>
  </w:endnote>
  <w:endnote w:type="continuationSeparator" w:id="0">
    <w:p w:rsidR="00DF76C1" w:rsidRDefault="00DF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C1" w:rsidRDefault="00DF76C1">
      <w:r>
        <w:rPr>
          <w:color w:val="000000"/>
        </w:rPr>
        <w:separator/>
      </w:r>
    </w:p>
  </w:footnote>
  <w:footnote w:type="continuationSeparator" w:id="0">
    <w:p w:rsidR="00DF76C1" w:rsidRDefault="00DF7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146"/>
    <w:multiLevelType w:val="hybridMultilevel"/>
    <w:tmpl w:val="C1485A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446B5"/>
    <w:multiLevelType w:val="hybridMultilevel"/>
    <w:tmpl w:val="4536B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9BF3537"/>
    <w:multiLevelType w:val="hybridMultilevel"/>
    <w:tmpl w:val="6E3C77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A794D"/>
    <w:multiLevelType w:val="hybridMultilevel"/>
    <w:tmpl w:val="BA92F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6">
    <w:nsid w:val="3AB606C3"/>
    <w:multiLevelType w:val="hybridMultilevel"/>
    <w:tmpl w:val="2A30BF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8">
    <w:nsid w:val="4A43228A"/>
    <w:multiLevelType w:val="hybridMultilevel"/>
    <w:tmpl w:val="2A84962E"/>
    <w:lvl w:ilvl="0" w:tplc="855A77B8">
      <w:numFmt w:val="bullet"/>
      <w:lvlText w:val="-"/>
      <w:lvlJc w:val="left"/>
      <w:pPr>
        <w:ind w:left="1065" w:hanging="360"/>
      </w:pPr>
      <w:rPr>
        <w:rFonts w:ascii="Times New Roman,Italic" w:eastAsia="Times New Roman,Bold" w:hAnsi="Times New Roman,Italic" w:cs="Times New Roman,Italic" w:hint="default"/>
      </w:rPr>
    </w:lvl>
    <w:lvl w:ilvl="1" w:tplc="E10C0B52"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,Bold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F135B"/>
    <w:multiLevelType w:val="hybridMultilevel"/>
    <w:tmpl w:val="6FAA41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8E5CF5"/>
    <w:multiLevelType w:val="hybridMultilevel"/>
    <w:tmpl w:val="276E1F12"/>
    <w:lvl w:ilvl="0" w:tplc="C7AE065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6ED83504"/>
    <w:multiLevelType w:val="hybridMultilevel"/>
    <w:tmpl w:val="2006D8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041F1E"/>
    <w:multiLevelType w:val="hybridMultilevel"/>
    <w:tmpl w:val="E8F807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266D1"/>
    <w:rsid w:val="000674E2"/>
    <w:rsid w:val="00075762"/>
    <w:rsid w:val="000B39A5"/>
    <w:rsid w:val="000C3F07"/>
    <w:rsid w:val="000E6E9D"/>
    <w:rsid w:val="000F10C1"/>
    <w:rsid w:val="00110C9D"/>
    <w:rsid w:val="00122D4A"/>
    <w:rsid w:val="00124A19"/>
    <w:rsid w:val="00126E69"/>
    <w:rsid w:val="00135494"/>
    <w:rsid w:val="001428B0"/>
    <w:rsid w:val="0014487D"/>
    <w:rsid w:val="001550C3"/>
    <w:rsid w:val="001A3270"/>
    <w:rsid w:val="00211B3E"/>
    <w:rsid w:val="002714BE"/>
    <w:rsid w:val="0028349E"/>
    <w:rsid w:val="002D1582"/>
    <w:rsid w:val="00310134"/>
    <w:rsid w:val="00333C50"/>
    <w:rsid w:val="00345788"/>
    <w:rsid w:val="003F2E82"/>
    <w:rsid w:val="00435C35"/>
    <w:rsid w:val="004915D6"/>
    <w:rsid w:val="004A62F7"/>
    <w:rsid w:val="004B311A"/>
    <w:rsid w:val="004C19EF"/>
    <w:rsid w:val="004C502E"/>
    <w:rsid w:val="004C7EBF"/>
    <w:rsid w:val="004E7D25"/>
    <w:rsid w:val="00504D24"/>
    <w:rsid w:val="00506CFD"/>
    <w:rsid w:val="00510898"/>
    <w:rsid w:val="005516C0"/>
    <w:rsid w:val="005957C1"/>
    <w:rsid w:val="00596F4C"/>
    <w:rsid w:val="00597929"/>
    <w:rsid w:val="005C675B"/>
    <w:rsid w:val="005D456F"/>
    <w:rsid w:val="005F146C"/>
    <w:rsid w:val="00600BA4"/>
    <w:rsid w:val="00622231"/>
    <w:rsid w:val="00674F0B"/>
    <w:rsid w:val="00684D5E"/>
    <w:rsid w:val="006855A9"/>
    <w:rsid w:val="006C7C87"/>
    <w:rsid w:val="006D1DBC"/>
    <w:rsid w:val="006D6BC7"/>
    <w:rsid w:val="006F5B4F"/>
    <w:rsid w:val="00733AA6"/>
    <w:rsid w:val="00787DEC"/>
    <w:rsid w:val="007A22D2"/>
    <w:rsid w:val="007B590A"/>
    <w:rsid w:val="007C1128"/>
    <w:rsid w:val="007D2E7F"/>
    <w:rsid w:val="007E2AE2"/>
    <w:rsid w:val="007F7630"/>
    <w:rsid w:val="00840D4B"/>
    <w:rsid w:val="00860820"/>
    <w:rsid w:val="00870764"/>
    <w:rsid w:val="00893D66"/>
    <w:rsid w:val="00897275"/>
    <w:rsid w:val="008D36BD"/>
    <w:rsid w:val="00916846"/>
    <w:rsid w:val="00955BDF"/>
    <w:rsid w:val="009A4B28"/>
    <w:rsid w:val="009E0051"/>
    <w:rsid w:val="00A111D6"/>
    <w:rsid w:val="00A15986"/>
    <w:rsid w:val="00A66323"/>
    <w:rsid w:val="00A77F52"/>
    <w:rsid w:val="00AA1417"/>
    <w:rsid w:val="00AA5545"/>
    <w:rsid w:val="00AA600E"/>
    <w:rsid w:val="00AD7BF6"/>
    <w:rsid w:val="00AF4A6C"/>
    <w:rsid w:val="00B16468"/>
    <w:rsid w:val="00B35741"/>
    <w:rsid w:val="00B51E9D"/>
    <w:rsid w:val="00B54EBC"/>
    <w:rsid w:val="00BA216A"/>
    <w:rsid w:val="00BB2B74"/>
    <w:rsid w:val="00BD7E0A"/>
    <w:rsid w:val="00BE458F"/>
    <w:rsid w:val="00BF192C"/>
    <w:rsid w:val="00C02F3C"/>
    <w:rsid w:val="00C072BE"/>
    <w:rsid w:val="00C1085E"/>
    <w:rsid w:val="00C36598"/>
    <w:rsid w:val="00C57A5C"/>
    <w:rsid w:val="00C63177"/>
    <w:rsid w:val="00C632D5"/>
    <w:rsid w:val="00C76304"/>
    <w:rsid w:val="00C7699F"/>
    <w:rsid w:val="00CA380A"/>
    <w:rsid w:val="00D462A2"/>
    <w:rsid w:val="00D46825"/>
    <w:rsid w:val="00D478A3"/>
    <w:rsid w:val="00D63E8A"/>
    <w:rsid w:val="00D6762E"/>
    <w:rsid w:val="00D71684"/>
    <w:rsid w:val="00D77559"/>
    <w:rsid w:val="00D77DCE"/>
    <w:rsid w:val="00D81A53"/>
    <w:rsid w:val="00D82771"/>
    <w:rsid w:val="00D85BBF"/>
    <w:rsid w:val="00DA58A5"/>
    <w:rsid w:val="00DB3906"/>
    <w:rsid w:val="00DC0407"/>
    <w:rsid w:val="00DF5E22"/>
    <w:rsid w:val="00DF76C1"/>
    <w:rsid w:val="00E612CC"/>
    <w:rsid w:val="00E73A31"/>
    <w:rsid w:val="00E853A9"/>
    <w:rsid w:val="00E95BCC"/>
    <w:rsid w:val="00EA36A9"/>
    <w:rsid w:val="00EC21D9"/>
    <w:rsid w:val="00EC6835"/>
    <w:rsid w:val="00ED2789"/>
    <w:rsid w:val="00EE03C5"/>
    <w:rsid w:val="00EF1C0D"/>
    <w:rsid w:val="00F3454C"/>
    <w:rsid w:val="00F759CE"/>
    <w:rsid w:val="00F845E0"/>
    <w:rsid w:val="00F86EDA"/>
    <w:rsid w:val="00F944E7"/>
    <w:rsid w:val="00FA1DCE"/>
    <w:rsid w:val="00FA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85E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85E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3</cp:revision>
  <cp:lastPrinted>2010-11-11T22:08:00Z</cp:lastPrinted>
  <dcterms:created xsi:type="dcterms:W3CDTF">2012-11-02T13:02:00Z</dcterms:created>
  <dcterms:modified xsi:type="dcterms:W3CDTF">2012-11-05T12:53:00Z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