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AA1417" w:rsidP="00C76304">
                  <w:pPr>
                    <w:rPr>
                      <w:rFonts w:ascii="Aller" w:hAnsi="Aller"/>
                      <w:caps/>
                    </w:rPr>
                  </w:pPr>
                  <w:r w:rsidRPr="00AA1417">
                    <w:rPr>
                      <w:rFonts w:ascii="Aller" w:hAnsi="Aller"/>
                      <w:caps/>
                    </w:rPr>
                    <w:t>Úprava okolí kaple v Bohuslavicích u Zlína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AA1417" w:rsidP="00C76304">
                  <w:pPr>
                    <w:rPr>
                      <w:rFonts w:ascii="Aller" w:hAnsi="Aller"/>
                      <w:szCs w:val="22"/>
                    </w:rPr>
                  </w:pPr>
                  <w:r w:rsidRPr="00AA1417">
                    <w:rPr>
                      <w:rFonts w:ascii="Aller" w:hAnsi="Aller"/>
                      <w:szCs w:val="22"/>
                    </w:rPr>
                    <w:t>Obec Bohuslavice u Zlína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C75D51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Hlavní opatření: </w:t>
                  </w:r>
                  <w:bookmarkStart w:id="0" w:name="_GoBack"/>
                  <w:bookmarkEnd w:id="0"/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417</w:t>
                  </w:r>
                  <w:r w:rsidR="00C75D51">
                    <w:rPr>
                      <w:rFonts w:ascii="Aller" w:hAnsi="Aller"/>
                    </w:rPr>
                    <w:t> </w:t>
                  </w:r>
                  <w:r>
                    <w:rPr>
                      <w:rFonts w:ascii="Aller" w:hAnsi="Aller"/>
                    </w:rPr>
                    <w:t>817</w:t>
                  </w:r>
                  <w:r w:rsidR="00C75D51">
                    <w:rPr>
                      <w:rFonts w:ascii="Aller" w:hAnsi="Aller"/>
                    </w:rPr>
                    <w:t>,-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249</w:t>
                  </w:r>
                  <w:r w:rsidR="00C75D51">
                    <w:rPr>
                      <w:rFonts w:ascii="Aller" w:hAnsi="Aller"/>
                      <w:b/>
                    </w:rPr>
                    <w:t> </w:t>
                  </w:r>
                  <w:r>
                    <w:rPr>
                      <w:rFonts w:ascii="Aller" w:hAnsi="Aller"/>
                      <w:b/>
                    </w:rPr>
                    <w:t>574</w:t>
                  </w:r>
                  <w:r w:rsidR="00C75D51">
                    <w:rPr>
                      <w:rFonts w:ascii="Aller" w:hAnsi="Aller"/>
                      <w:b/>
                    </w:rPr>
                    <w:t>,-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AA1417">
                    <w:rPr>
                      <w:rFonts w:ascii="Aller" w:hAnsi="Aller"/>
                      <w:szCs w:val="22"/>
                    </w:rPr>
                    <w:t>724 178 584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AA1417">
                    <w:t>bohuslaviceuzl@seznam.cz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AA1417" w:rsidRPr="00FF51BC" w:rsidRDefault="00AA1417" w:rsidP="00FF51BC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  <w:r w:rsidRPr="00FF51BC">
              <w:rPr>
                <w:rFonts w:ascii="Aller" w:hAnsi="Aller"/>
                <w:bCs/>
                <w:color w:val="4C4C4C"/>
              </w:rPr>
              <w:t>Hlavním záměrem projektu je úprava a zkulturnění shromažďovacího prostranství před kaplí. V rámci projektu dojde k vybudování nového chodníku a osvětlení ke kapli a také k úpravě prostranství kolem kaple.</w:t>
            </w:r>
          </w:p>
          <w:p w:rsidR="000266D1" w:rsidRPr="00FF51BC" w:rsidRDefault="00211B3E" w:rsidP="000266D1">
            <w:pPr>
              <w:pStyle w:val="Textbody"/>
              <w:rPr>
                <w:b/>
                <w:u w:val="single"/>
              </w:rPr>
            </w:pPr>
            <w:r w:rsidRPr="00FF51BC">
              <w:rPr>
                <w:b/>
                <w:u w:val="single"/>
              </w:rPr>
              <w:t xml:space="preserve">Výstupy </w:t>
            </w:r>
            <w:r w:rsidR="007C1128" w:rsidRPr="00FF51BC">
              <w:rPr>
                <w:b/>
                <w:u w:val="single"/>
              </w:rPr>
              <w:t>projektu:</w:t>
            </w:r>
          </w:p>
          <w:p w:rsidR="00AA1417" w:rsidRPr="00FF51BC" w:rsidRDefault="00AA1417" w:rsidP="00AA1417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FF51BC">
              <w:rPr>
                <w:rFonts w:ascii="Aller" w:hAnsi="Aller"/>
                <w:bCs/>
                <w:color w:val="4C4C4C"/>
              </w:rPr>
              <w:t>Realizace projektu předpokládá vytvoření následujících dlouhodobých výsledků:</w:t>
            </w:r>
          </w:p>
          <w:p w:rsidR="00AA1417" w:rsidRPr="00FF51BC" w:rsidRDefault="00AA1417" w:rsidP="00AA141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FF51BC">
              <w:rPr>
                <w:rFonts w:ascii="Aller" w:hAnsi="Aller"/>
                <w:bCs/>
                <w:color w:val="4C4C4C"/>
              </w:rPr>
              <w:t>vybudování přístupové komunikace ke kapli,</w:t>
            </w:r>
          </w:p>
          <w:p w:rsidR="00AA1417" w:rsidRPr="00FF51BC" w:rsidRDefault="00AA1417" w:rsidP="00AA141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FF51BC">
              <w:rPr>
                <w:rFonts w:ascii="Aller" w:hAnsi="Aller"/>
                <w:bCs/>
                <w:color w:val="4C4C4C"/>
              </w:rPr>
              <w:t>instalace osvětlení před kaplí včetně umístění mobiliáře,</w:t>
            </w:r>
          </w:p>
          <w:p w:rsidR="00D81A53" w:rsidRPr="00FF51BC" w:rsidRDefault="00AA1417" w:rsidP="00AA1417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FF51BC">
              <w:rPr>
                <w:rFonts w:ascii="Aller" w:hAnsi="Aller"/>
                <w:bCs/>
                <w:color w:val="4C4C4C"/>
              </w:rPr>
              <w:t>úprava prostranství kolem kaple.</w:t>
            </w: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1417" w:rsidRDefault="00AA1417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10898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74F0B"/>
    <w:rsid w:val="00684D5E"/>
    <w:rsid w:val="006855A9"/>
    <w:rsid w:val="006C7C87"/>
    <w:rsid w:val="006D1DBC"/>
    <w:rsid w:val="006D6BC7"/>
    <w:rsid w:val="006F5B4F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916846"/>
    <w:rsid w:val="00955BDF"/>
    <w:rsid w:val="009A4B28"/>
    <w:rsid w:val="009D24CF"/>
    <w:rsid w:val="009E0051"/>
    <w:rsid w:val="00A111D6"/>
    <w:rsid w:val="00A15986"/>
    <w:rsid w:val="00A66323"/>
    <w:rsid w:val="00A77F52"/>
    <w:rsid w:val="00AA1417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5D51"/>
    <w:rsid w:val="00C76304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2012-11-01T13:49:00Z</dcterms:created>
  <dcterms:modified xsi:type="dcterms:W3CDTF">2012-11-05T13:10:00Z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